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2A2C18F2"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DD035C">
        <w:rPr>
          <w:rFonts w:ascii="Arial" w:hAnsi="Arial" w:cs="Arial"/>
          <w:sz w:val="44"/>
          <w:szCs w:val="44"/>
        </w:rPr>
        <w:t>Proposal</w:t>
      </w:r>
      <w:r w:rsidRPr="00605B40">
        <w:rPr>
          <w:rFonts w:ascii="Arial" w:hAnsi="Arial" w:cs="Arial"/>
          <w:sz w:val="44"/>
          <w:szCs w:val="44"/>
        </w:rPr>
        <w:t xml:space="preserve"> (RF</w:t>
      </w:r>
      <w:r w:rsidR="00DD035C">
        <w:rPr>
          <w:rFonts w:ascii="Arial" w:hAnsi="Arial" w:cs="Arial"/>
          <w:sz w:val="44"/>
          <w:szCs w:val="44"/>
        </w:rPr>
        <w:t>P</w:t>
      </w:r>
      <w:r w:rsidRPr="00605B40">
        <w:rPr>
          <w:rFonts w:ascii="Arial" w:hAnsi="Arial" w:cs="Arial"/>
          <w:sz w:val="44"/>
          <w:szCs w:val="44"/>
        </w:rPr>
        <w:t>)</w:t>
      </w:r>
    </w:p>
    <w:p w14:paraId="4D8A7D4A" w14:textId="1CB88525" w:rsidR="00BD64D5" w:rsidRPr="000D590A" w:rsidRDefault="0029169B" w:rsidP="0029169B">
      <w:pPr>
        <w:jc w:val="center"/>
        <w:rPr>
          <w:rFonts w:ascii="Arial" w:hAnsi="Arial" w:cs="Arial"/>
          <w:color w:val="002060"/>
          <w:sz w:val="44"/>
          <w:szCs w:val="44"/>
        </w:rPr>
      </w:pPr>
      <w:r w:rsidRPr="000D590A">
        <w:rPr>
          <w:rFonts w:ascii="Arial" w:hAnsi="Arial" w:cs="Arial"/>
          <w:color w:val="002060"/>
          <w:sz w:val="44"/>
          <w:szCs w:val="44"/>
        </w:rPr>
        <w:t>SUBMISSION FORM PACKAGE</w:t>
      </w:r>
    </w:p>
    <w:p w14:paraId="4987BC45" w14:textId="77777777" w:rsidR="00072BFF" w:rsidRDefault="00072BFF" w:rsidP="00072BFF">
      <w:pPr>
        <w:jc w:val="center"/>
        <w:rPr>
          <w:rFonts w:ascii="Arial" w:hAnsi="Arial" w:cs="Arial"/>
          <w:color w:val="002060"/>
          <w:sz w:val="44"/>
          <w:szCs w:val="44"/>
        </w:rPr>
      </w:pPr>
    </w:p>
    <w:p w14:paraId="4B9AE588" w14:textId="77777777" w:rsidR="00301DD3" w:rsidRPr="00072BFF" w:rsidRDefault="00301DD3" w:rsidP="00301DD3">
      <w:pPr>
        <w:jc w:val="center"/>
        <w:rPr>
          <w:rFonts w:ascii="Arial" w:hAnsi="Arial" w:cs="Arial"/>
          <w:color w:val="002060"/>
          <w:sz w:val="44"/>
          <w:szCs w:val="44"/>
        </w:rPr>
      </w:pPr>
      <w:bookmarkStart w:id="0" w:name="_Hlk151029631"/>
      <w:r>
        <w:rPr>
          <w:rFonts w:ascii="Arial" w:hAnsi="Arial" w:cs="Arial"/>
          <w:color w:val="002060"/>
          <w:sz w:val="44"/>
          <w:szCs w:val="44"/>
        </w:rPr>
        <w:t>WEB CONFERENCING SOLUTION</w:t>
      </w:r>
    </w:p>
    <w:p w14:paraId="10646B33" w14:textId="61EBCA40" w:rsidR="00301DD3" w:rsidRPr="00DD3B00" w:rsidRDefault="00301DD3" w:rsidP="00301DD3">
      <w:pPr>
        <w:jc w:val="center"/>
        <w:rPr>
          <w:rFonts w:ascii="Arial" w:hAnsi="Arial" w:cs="Arial"/>
          <w:color w:val="002060"/>
          <w:sz w:val="44"/>
          <w:szCs w:val="44"/>
        </w:rPr>
      </w:pPr>
      <w:r w:rsidRPr="00DD3B00">
        <w:rPr>
          <w:rFonts w:ascii="Arial" w:hAnsi="Arial" w:cs="Arial"/>
          <w:color w:val="002060"/>
          <w:sz w:val="44"/>
          <w:szCs w:val="44"/>
        </w:rPr>
        <w:t>RF</w:t>
      </w:r>
      <w:r>
        <w:rPr>
          <w:rFonts w:ascii="Arial" w:hAnsi="Arial" w:cs="Arial"/>
          <w:color w:val="002060"/>
          <w:sz w:val="44"/>
          <w:szCs w:val="44"/>
        </w:rPr>
        <w:t>P</w:t>
      </w:r>
      <w:r w:rsidRPr="00DD3B00">
        <w:rPr>
          <w:rFonts w:ascii="Arial" w:hAnsi="Arial" w:cs="Arial"/>
          <w:color w:val="002060"/>
          <w:sz w:val="44"/>
          <w:szCs w:val="44"/>
        </w:rPr>
        <w:t xml:space="preserve"> 202</w:t>
      </w:r>
      <w:r w:rsidR="00C85B92">
        <w:rPr>
          <w:rFonts w:ascii="Arial" w:hAnsi="Arial" w:cs="Arial"/>
          <w:color w:val="002060"/>
          <w:sz w:val="44"/>
          <w:szCs w:val="44"/>
        </w:rPr>
        <w:t>5</w:t>
      </w:r>
      <w:r w:rsidRPr="00DD3B00">
        <w:rPr>
          <w:rFonts w:ascii="Arial" w:hAnsi="Arial" w:cs="Arial"/>
          <w:color w:val="002060"/>
          <w:sz w:val="44"/>
          <w:szCs w:val="44"/>
        </w:rPr>
        <w:t>-</w:t>
      </w:r>
      <w:r>
        <w:rPr>
          <w:rFonts w:ascii="Arial" w:hAnsi="Arial" w:cs="Arial"/>
          <w:color w:val="002060"/>
          <w:sz w:val="44"/>
          <w:szCs w:val="44"/>
        </w:rPr>
        <w:t>0</w:t>
      </w:r>
      <w:r w:rsidR="00C85B92">
        <w:rPr>
          <w:rFonts w:ascii="Arial" w:hAnsi="Arial" w:cs="Arial"/>
          <w:color w:val="002060"/>
          <w:sz w:val="44"/>
          <w:szCs w:val="44"/>
        </w:rPr>
        <w:t>01</w:t>
      </w:r>
    </w:p>
    <w:p w14:paraId="7771405E" w14:textId="77777777" w:rsidR="00301DD3" w:rsidRDefault="00301DD3" w:rsidP="00301DD3">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Pr>
          <w:rFonts w:ascii="Arial" w:hAnsi="Arial" w:cs="Arial"/>
          <w:color w:val="002060"/>
          <w:sz w:val="32"/>
          <w:szCs w:val="32"/>
        </w:rPr>
        <w:t>June 21, 2024</w:t>
      </w:r>
    </w:p>
    <w:p w14:paraId="4EBF42DE" w14:textId="77777777" w:rsidR="00301DD3" w:rsidRPr="00BA1DBA" w:rsidRDefault="00301DD3" w:rsidP="00301DD3">
      <w:pPr>
        <w:jc w:val="center"/>
        <w:rPr>
          <w:rFonts w:ascii="Arial" w:hAnsi="Arial" w:cs="Arial"/>
          <w:color w:val="002060"/>
          <w:sz w:val="32"/>
          <w:szCs w:val="32"/>
        </w:rPr>
      </w:pPr>
    </w:p>
    <w:p w14:paraId="1A752E12" w14:textId="6120959D" w:rsidR="00301DD3" w:rsidRPr="00BA1DBA" w:rsidRDefault="00301DD3" w:rsidP="00301DD3">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Pr>
          <w:rFonts w:ascii="Arial" w:hAnsi="Arial" w:cs="Arial"/>
          <w:color w:val="002060"/>
          <w:sz w:val="28"/>
          <w:szCs w:val="28"/>
        </w:rPr>
        <w:t xml:space="preserve">August </w:t>
      </w:r>
      <w:r w:rsidR="00261A18">
        <w:rPr>
          <w:rFonts w:ascii="Arial" w:hAnsi="Arial" w:cs="Arial"/>
          <w:color w:val="002060"/>
          <w:sz w:val="28"/>
          <w:szCs w:val="28"/>
        </w:rPr>
        <w:t>2</w:t>
      </w:r>
      <w:r>
        <w:rPr>
          <w:rFonts w:ascii="Arial" w:hAnsi="Arial" w:cs="Arial"/>
          <w:color w:val="002060"/>
          <w:sz w:val="28"/>
          <w:szCs w:val="28"/>
        </w:rPr>
        <w:t>, 2024,</w:t>
      </w:r>
      <w:r w:rsidRPr="003E04CA">
        <w:rPr>
          <w:rFonts w:ascii="Arial" w:hAnsi="Arial" w:cs="Arial"/>
          <w:color w:val="002060"/>
          <w:sz w:val="28"/>
          <w:szCs w:val="28"/>
        </w:rPr>
        <w:t xml:space="preserve"> 11:59 p.m. EST</w:t>
      </w:r>
    </w:p>
    <w:p w14:paraId="1C751FD7" w14:textId="77777777" w:rsidR="00301DD3" w:rsidRDefault="00301DD3" w:rsidP="00301DD3">
      <w:pPr>
        <w:spacing w:after="0"/>
        <w:jc w:val="center"/>
        <w:rPr>
          <w:rFonts w:ascii="Arial" w:hAnsi="Arial" w:cs="Arial"/>
          <w:b/>
          <w:sz w:val="28"/>
          <w:szCs w:val="28"/>
        </w:rPr>
      </w:pPr>
    </w:p>
    <w:p w14:paraId="54533087" w14:textId="77777777" w:rsidR="00301DD3" w:rsidRDefault="00301DD3" w:rsidP="00301DD3">
      <w:pPr>
        <w:spacing w:after="0"/>
        <w:jc w:val="center"/>
        <w:rPr>
          <w:rFonts w:ascii="Arial" w:hAnsi="Arial" w:cs="Arial"/>
          <w:b/>
          <w:sz w:val="28"/>
          <w:szCs w:val="28"/>
        </w:rPr>
      </w:pPr>
    </w:p>
    <w:p w14:paraId="16799871" w14:textId="77777777" w:rsidR="00301DD3" w:rsidRPr="00FC4564" w:rsidRDefault="00301DD3" w:rsidP="00301DD3">
      <w:pPr>
        <w:spacing w:after="0"/>
        <w:jc w:val="center"/>
        <w:rPr>
          <w:rFonts w:ascii="Arial" w:hAnsi="Arial" w:cs="Arial"/>
          <w:b/>
          <w:sz w:val="28"/>
          <w:szCs w:val="28"/>
        </w:rPr>
      </w:pPr>
      <w:bookmarkStart w:id="1" w:name="_Hlk114827035"/>
      <w:r w:rsidRPr="00FC4564">
        <w:rPr>
          <w:rFonts w:ascii="Arial" w:hAnsi="Arial" w:cs="Arial"/>
          <w:b/>
          <w:sz w:val="28"/>
          <w:szCs w:val="28"/>
        </w:rPr>
        <w:t>Response Submission Information:</w:t>
      </w:r>
    </w:p>
    <w:p w14:paraId="51D9E205" w14:textId="77777777" w:rsidR="00301DD3" w:rsidRPr="00D84FB0" w:rsidRDefault="00301DD3" w:rsidP="00301DD3">
      <w:pPr>
        <w:spacing w:after="0"/>
        <w:jc w:val="center"/>
        <w:rPr>
          <w:rFonts w:ascii="Arial" w:hAnsi="Arial" w:cs="Arial"/>
          <w:sz w:val="28"/>
          <w:szCs w:val="28"/>
        </w:rPr>
      </w:pPr>
    </w:p>
    <w:p w14:paraId="2EC0B1C9" w14:textId="77777777" w:rsidR="00301DD3" w:rsidRPr="001D3591" w:rsidRDefault="00301DD3" w:rsidP="00301DD3">
      <w:pPr>
        <w:spacing w:after="0"/>
        <w:jc w:val="center"/>
        <w:rPr>
          <w:rFonts w:ascii="Arial" w:hAnsi="Arial" w:cs="Arial"/>
          <w:color w:val="002060"/>
          <w:sz w:val="24"/>
          <w:szCs w:val="24"/>
        </w:rPr>
      </w:pPr>
      <w:r w:rsidRPr="001D3591">
        <w:rPr>
          <w:rFonts w:ascii="Arial" w:hAnsi="Arial" w:cs="Arial"/>
          <w:color w:val="002060"/>
          <w:sz w:val="24"/>
          <w:szCs w:val="24"/>
        </w:rPr>
        <w:t xml:space="preserve">Submitted electronically to </w:t>
      </w:r>
      <w:hyperlink r:id="rId12" w:history="1">
        <w:r w:rsidRPr="001D3591">
          <w:rPr>
            <w:rStyle w:val="Hyperlink"/>
            <w:rFonts w:ascii="Arial" w:hAnsi="Arial" w:cs="Arial"/>
            <w:sz w:val="24"/>
            <w:szCs w:val="24"/>
          </w:rPr>
          <w:t>UMSResponses@maine.edu</w:t>
        </w:r>
      </w:hyperlink>
      <w:r w:rsidRPr="001D3591">
        <w:rPr>
          <w:rFonts w:ascii="Arial" w:hAnsi="Arial" w:cs="Arial"/>
          <w:color w:val="002060"/>
          <w:sz w:val="24"/>
          <w:szCs w:val="24"/>
        </w:rPr>
        <w:t xml:space="preserve"> and </w:t>
      </w:r>
      <w:hyperlink r:id="rId13" w:history="1">
        <w:r w:rsidRPr="001D3591">
          <w:rPr>
            <w:rStyle w:val="Hyperlink"/>
            <w:rFonts w:ascii="Arial" w:hAnsi="Arial" w:cs="Arial"/>
            <w:sz w:val="24"/>
            <w:szCs w:val="24"/>
          </w:rPr>
          <w:t>robin.cyr@maine.edu</w:t>
        </w:r>
      </w:hyperlink>
    </w:p>
    <w:p w14:paraId="317128F0" w14:textId="77777777" w:rsidR="00301DD3" w:rsidRPr="001D3591" w:rsidRDefault="00301DD3" w:rsidP="00301DD3">
      <w:pPr>
        <w:jc w:val="center"/>
        <w:rPr>
          <w:rFonts w:ascii="Arial" w:hAnsi="Arial" w:cs="Arial"/>
          <w:b/>
          <w:color w:val="002060"/>
          <w:sz w:val="24"/>
          <w:szCs w:val="24"/>
        </w:rPr>
      </w:pPr>
      <w:r w:rsidRPr="001D3591">
        <w:rPr>
          <w:rFonts w:ascii="Arial" w:hAnsi="Arial" w:cs="Arial"/>
          <w:color w:val="002060"/>
          <w:sz w:val="24"/>
          <w:szCs w:val="24"/>
        </w:rPr>
        <w:t>Email Subject Line – RC:  Web Conferencing Solution - RFP#2025-001</w:t>
      </w:r>
    </w:p>
    <w:p w14:paraId="5D3C4C83" w14:textId="77777777" w:rsidR="00301DD3" w:rsidRDefault="00301DD3" w:rsidP="00301DD3">
      <w:pPr>
        <w:jc w:val="center"/>
        <w:rPr>
          <w:rFonts w:ascii="Arial" w:hAnsi="Arial" w:cs="Arial"/>
          <w:b/>
          <w:sz w:val="28"/>
          <w:szCs w:val="28"/>
        </w:rPr>
      </w:pPr>
    </w:p>
    <w:p w14:paraId="6D5028CF" w14:textId="77777777" w:rsidR="00301DD3" w:rsidRDefault="00301DD3" w:rsidP="00301DD3">
      <w:pPr>
        <w:jc w:val="center"/>
        <w:rPr>
          <w:rFonts w:ascii="Arial" w:hAnsi="Arial" w:cs="Arial"/>
          <w:b/>
          <w:sz w:val="28"/>
          <w:szCs w:val="28"/>
        </w:rPr>
      </w:pPr>
    </w:p>
    <w:p w14:paraId="373A8AA1" w14:textId="77777777" w:rsidR="00301DD3" w:rsidRPr="00605B40" w:rsidRDefault="00301DD3" w:rsidP="00301DD3">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5BE51F06" w14:textId="77777777" w:rsidR="00301DD3" w:rsidRPr="00DD3B00" w:rsidRDefault="00301DD3" w:rsidP="00301DD3">
      <w:pPr>
        <w:spacing w:after="0"/>
        <w:jc w:val="center"/>
        <w:rPr>
          <w:rFonts w:ascii="Arial" w:hAnsi="Arial" w:cs="Arial"/>
          <w:color w:val="002060"/>
          <w:sz w:val="28"/>
          <w:szCs w:val="28"/>
        </w:rPr>
      </w:pPr>
      <w:r w:rsidRPr="00DD3B00">
        <w:rPr>
          <w:rFonts w:ascii="Arial" w:hAnsi="Arial" w:cs="Arial"/>
          <w:color w:val="002060"/>
          <w:sz w:val="28"/>
          <w:szCs w:val="28"/>
        </w:rPr>
        <w:t>Strategic Sourcing Manager (SSM):  Robin Cyr</w:t>
      </w:r>
    </w:p>
    <w:p w14:paraId="0897D087" w14:textId="688DC3BC" w:rsidR="0038319F" w:rsidRDefault="00301DD3" w:rsidP="00301DD3">
      <w:pPr>
        <w:spacing w:after="0"/>
        <w:jc w:val="center"/>
        <w:rPr>
          <w:rFonts w:ascii="Arial" w:hAnsi="Arial" w:cs="Arial"/>
          <w:color w:val="002060"/>
          <w:sz w:val="28"/>
          <w:szCs w:val="28"/>
        </w:rPr>
      </w:pPr>
      <w:r w:rsidRPr="00DD3B00">
        <w:rPr>
          <w:rFonts w:ascii="Arial" w:hAnsi="Arial" w:cs="Arial"/>
          <w:color w:val="002060"/>
          <w:sz w:val="28"/>
          <w:szCs w:val="28"/>
        </w:rPr>
        <w:t xml:space="preserve">Email: </w:t>
      </w:r>
      <w:hyperlink r:id="rId14" w:history="1">
        <w:r w:rsidRPr="00D84FB0">
          <w:rPr>
            <w:rStyle w:val="Hyperlink"/>
            <w:rFonts w:ascii="Arial" w:hAnsi="Arial" w:cs="Arial"/>
            <w:sz w:val="28"/>
            <w:szCs w:val="28"/>
          </w:rPr>
          <w:t>UMSResponses@maine.edu</w:t>
        </w:r>
      </w:hyperlink>
      <w:r w:rsidRPr="00D84FB0">
        <w:rPr>
          <w:rFonts w:ascii="Arial" w:hAnsi="Arial" w:cs="Arial"/>
          <w:color w:val="002060"/>
          <w:sz w:val="28"/>
          <w:szCs w:val="28"/>
        </w:rPr>
        <w:t xml:space="preserve"> and </w:t>
      </w:r>
      <w:hyperlink r:id="rId15" w:history="1">
        <w:r w:rsidRPr="00D84FB0">
          <w:rPr>
            <w:rStyle w:val="Hyperlink"/>
            <w:rFonts w:ascii="Arial" w:hAnsi="Arial" w:cs="Arial"/>
            <w:sz w:val="28"/>
            <w:szCs w:val="28"/>
          </w:rPr>
          <w:t>robin.cyr@maine.edu</w:t>
        </w:r>
      </w:hyperlink>
      <w:bookmarkEnd w:id="0"/>
      <w:bookmarkEnd w:id="1"/>
    </w:p>
    <w:p w14:paraId="7C76BE01" w14:textId="4089FC10"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2" w:name="_Toc489531839"/>
      <w:bookmarkStart w:id="3" w:name="_Toc98437161"/>
      <w:r w:rsidRPr="007B36CD">
        <w:rPr>
          <w:rFonts w:ascii="Arial" w:hAnsi="Arial" w:cs="Arial"/>
          <w:b/>
          <w:sz w:val="28"/>
          <w:szCs w:val="28"/>
        </w:rPr>
        <w:t>Response Format Instructions</w:t>
      </w:r>
      <w:bookmarkEnd w:id="2"/>
      <w:bookmarkEnd w:id="3"/>
    </w:p>
    <w:p w14:paraId="32132453" w14:textId="3B9B52EF"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C – Required Cost Evaluation Exhibits</w:t>
      </w:r>
    </w:p>
    <w:p w14:paraId="536DA154" w14:textId="77777777" w:rsidR="007B36CD" w:rsidRDefault="007B36CD" w:rsidP="007B36CD">
      <w:pPr>
        <w:pStyle w:val="ListParagraph"/>
        <w:ind w:left="1800"/>
        <w:rPr>
          <w:rFonts w:ascii="Arial" w:hAnsi="Arial" w:cs="Arial"/>
          <w:sz w:val="24"/>
          <w:szCs w:val="24"/>
        </w:rPr>
      </w:pPr>
    </w:p>
    <w:p w14:paraId="1F38E0D8" w14:textId="77777777" w:rsidR="00C354D7" w:rsidRDefault="00C354D7">
      <w:pPr>
        <w:pStyle w:val="ListParagraph"/>
        <w:numPr>
          <w:ilvl w:val="2"/>
          <w:numId w:val="1"/>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64168F2A" w14:textId="77777777" w:rsidR="00C354D7" w:rsidRPr="006950B9" w:rsidRDefault="00C354D7">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507F3026" w14:textId="77777777" w:rsidR="00C354D7" w:rsidRPr="00CA1CB2" w:rsidRDefault="00C354D7">
      <w:pPr>
        <w:pStyle w:val="ListParagraph"/>
        <w:numPr>
          <w:ilvl w:val="3"/>
          <w:numId w:val="1"/>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D1</w:t>
      </w:r>
      <w:r w:rsidRPr="00CA1CB2">
        <w:rPr>
          <w:rFonts w:ascii="Arial" w:hAnsi="Arial" w:cs="Arial"/>
          <w:sz w:val="20"/>
          <w:szCs w:val="20"/>
        </w:rPr>
        <w:t xml:space="preserve"> – Master Agreement</w:t>
      </w:r>
    </w:p>
    <w:p w14:paraId="31EE54D3" w14:textId="77777777" w:rsidR="00C354D7" w:rsidRDefault="00C354D7" w:rsidP="00C354D7">
      <w:pPr>
        <w:pStyle w:val="ListParagraph"/>
        <w:rPr>
          <w:rFonts w:ascii="Arial" w:hAnsi="Arial" w:cs="Arial"/>
          <w:b/>
          <w:sz w:val="24"/>
          <w:szCs w:val="24"/>
        </w:rPr>
      </w:pPr>
    </w:p>
    <w:p w14:paraId="27D5EE50" w14:textId="77777777" w:rsidR="00B43580" w:rsidRPr="007408BA" w:rsidRDefault="00B43580">
      <w:pPr>
        <w:pStyle w:val="ListParagraph"/>
        <w:numPr>
          <w:ilvl w:val="2"/>
          <w:numId w:val="1"/>
        </w:numPr>
        <w:ind w:left="720"/>
        <w:rPr>
          <w:rFonts w:ascii="Arial" w:hAnsi="Arial" w:cs="Arial"/>
          <w:b/>
          <w:sz w:val="24"/>
          <w:szCs w:val="24"/>
        </w:rPr>
      </w:pPr>
      <w:bookmarkStart w:id="4" w:name="_Toc434850647"/>
      <w:bookmarkStart w:id="5" w:name="_Toc489531841"/>
      <w:bookmarkStart w:id="6" w:name="_Toc98436050"/>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55243200" w14:textId="77777777" w:rsidR="00B43580" w:rsidRPr="006950B9" w:rsidRDefault="00B43580">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689F1A04" w14:textId="77777777" w:rsidR="00B43580" w:rsidRPr="006950B9" w:rsidRDefault="00B43580">
      <w:pPr>
        <w:pStyle w:val="ListParagraph"/>
        <w:numPr>
          <w:ilvl w:val="3"/>
          <w:numId w:val="1"/>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3AB5FA7F" w14:textId="77777777" w:rsidR="00B43580" w:rsidRPr="006950B9" w:rsidRDefault="00B43580">
      <w:pPr>
        <w:pStyle w:val="ListParagraph"/>
        <w:numPr>
          <w:ilvl w:val="3"/>
          <w:numId w:val="1"/>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7257BB51" w14:textId="77777777" w:rsidR="00B43580" w:rsidRDefault="00B43580">
      <w:pPr>
        <w:pStyle w:val="ListParagraph"/>
        <w:numPr>
          <w:ilvl w:val="3"/>
          <w:numId w:val="1"/>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2ABA02D2" w14:textId="77777777" w:rsidR="00B43580" w:rsidRPr="00DB09E8" w:rsidRDefault="00B43580">
      <w:pPr>
        <w:pStyle w:val="ListParagraph"/>
        <w:numPr>
          <w:ilvl w:val="3"/>
          <w:numId w:val="1"/>
        </w:numPr>
        <w:ind w:left="1800"/>
        <w:rPr>
          <w:rFonts w:ascii="Arial" w:hAnsi="Arial" w:cs="Arial"/>
          <w:sz w:val="20"/>
          <w:szCs w:val="20"/>
        </w:rPr>
      </w:pPr>
      <w:r>
        <w:rPr>
          <w:rFonts w:ascii="Arial" w:hAnsi="Arial" w:cs="Arial"/>
          <w:sz w:val="20"/>
          <w:szCs w:val="20"/>
        </w:rPr>
        <w:t>Insert Appendix H</w:t>
      </w:r>
      <w:r w:rsidRPr="006950B9">
        <w:rPr>
          <w:rFonts w:ascii="Arial" w:hAnsi="Arial" w:cs="Arial"/>
          <w:sz w:val="20"/>
          <w:szCs w:val="20"/>
        </w:rPr>
        <w:t xml:space="preserve"> – </w:t>
      </w:r>
      <w:r>
        <w:rPr>
          <w:rFonts w:ascii="Arial" w:hAnsi="Arial" w:cs="Arial"/>
          <w:sz w:val="20"/>
          <w:szCs w:val="20"/>
        </w:rPr>
        <w:t>Solution Requirements Narrative Questions</w:t>
      </w:r>
    </w:p>
    <w:p w14:paraId="3D0AF773" w14:textId="77777777" w:rsidR="00B43580" w:rsidRDefault="00B43580">
      <w:pPr>
        <w:pStyle w:val="ListParagraph"/>
        <w:numPr>
          <w:ilvl w:val="3"/>
          <w:numId w:val="1"/>
        </w:numPr>
        <w:ind w:left="1800"/>
        <w:rPr>
          <w:rFonts w:ascii="Arial" w:hAnsi="Arial" w:cs="Arial"/>
          <w:sz w:val="20"/>
          <w:szCs w:val="20"/>
        </w:rPr>
      </w:pPr>
      <w:r>
        <w:rPr>
          <w:rFonts w:ascii="Arial" w:hAnsi="Arial" w:cs="Arial"/>
          <w:sz w:val="20"/>
          <w:szCs w:val="20"/>
        </w:rPr>
        <w:t>Insert Appendix H1</w:t>
      </w:r>
      <w:r w:rsidRPr="006950B9">
        <w:rPr>
          <w:rFonts w:ascii="Arial" w:hAnsi="Arial" w:cs="Arial"/>
          <w:sz w:val="20"/>
          <w:szCs w:val="20"/>
        </w:rPr>
        <w:t xml:space="preserve"> – </w:t>
      </w:r>
      <w:r>
        <w:rPr>
          <w:rFonts w:ascii="Arial" w:hAnsi="Arial" w:cs="Arial"/>
          <w:sz w:val="20"/>
          <w:szCs w:val="20"/>
        </w:rPr>
        <w:t>Solution Requirements Matrix</w:t>
      </w:r>
    </w:p>
    <w:p w14:paraId="68C3C35A" w14:textId="77777777" w:rsidR="00B43580" w:rsidRPr="006950B9" w:rsidRDefault="00B43580">
      <w:pPr>
        <w:pStyle w:val="ListParagraph"/>
        <w:numPr>
          <w:ilvl w:val="3"/>
          <w:numId w:val="1"/>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392A45F6" w14:textId="77777777" w:rsidR="00B43580" w:rsidRDefault="00B43580">
      <w:pPr>
        <w:pStyle w:val="ListParagraph"/>
        <w:numPr>
          <w:ilvl w:val="0"/>
          <w:numId w:val="2"/>
        </w:numPr>
        <w:ind w:left="2160"/>
        <w:rPr>
          <w:rFonts w:ascii="Arial" w:hAnsi="Arial" w:cs="Arial"/>
          <w:sz w:val="20"/>
          <w:szCs w:val="20"/>
        </w:rPr>
      </w:pPr>
      <w:r>
        <w:rPr>
          <w:rFonts w:ascii="Arial" w:hAnsi="Arial" w:cs="Arial"/>
          <w:sz w:val="20"/>
          <w:szCs w:val="20"/>
        </w:rPr>
        <w:t>HECVAT</w:t>
      </w:r>
    </w:p>
    <w:p w14:paraId="25CAC848" w14:textId="77777777" w:rsidR="00B43580" w:rsidRDefault="00B43580">
      <w:pPr>
        <w:pStyle w:val="ListParagraph"/>
        <w:numPr>
          <w:ilvl w:val="0"/>
          <w:numId w:val="2"/>
        </w:numPr>
        <w:ind w:left="2160"/>
        <w:rPr>
          <w:rFonts w:ascii="Arial" w:hAnsi="Arial" w:cs="Arial"/>
          <w:sz w:val="20"/>
          <w:szCs w:val="20"/>
        </w:rPr>
      </w:pPr>
      <w:r>
        <w:rPr>
          <w:rFonts w:ascii="Arial" w:hAnsi="Arial" w:cs="Arial"/>
          <w:sz w:val="20"/>
          <w:szCs w:val="20"/>
        </w:rPr>
        <w:t>Information Security Questions</w:t>
      </w:r>
    </w:p>
    <w:p w14:paraId="6F724ACB" w14:textId="77777777" w:rsidR="00B43580" w:rsidRPr="006950B9" w:rsidRDefault="00B43580">
      <w:pPr>
        <w:pStyle w:val="ListParagraph"/>
        <w:numPr>
          <w:ilvl w:val="0"/>
          <w:numId w:val="2"/>
        </w:numPr>
        <w:ind w:left="2160"/>
        <w:rPr>
          <w:rFonts w:ascii="Arial" w:hAnsi="Arial" w:cs="Arial"/>
          <w:sz w:val="20"/>
          <w:szCs w:val="20"/>
        </w:rPr>
      </w:pPr>
      <w:r w:rsidRPr="006950B9">
        <w:rPr>
          <w:rFonts w:ascii="Arial" w:hAnsi="Arial" w:cs="Arial"/>
          <w:sz w:val="20"/>
          <w:szCs w:val="20"/>
        </w:rPr>
        <w:t>Voluntary Product Accessibility Template (VPAT)</w:t>
      </w:r>
    </w:p>
    <w:p w14:paraId="0EAC4962" w14:textId="77777777" w:rsidR="00B43580" w:rsidRPr="006950B9" w:rsidRDefault="00B43580">
      <w:pPr>
        <w:pStyle w:val="ListParagraph"/>
        <w:numPr>
          <w:ilvl w:val="0"/>
          <w:numId w:val="2"/>
        </w:numPr>
        <w:ind w:left="2160"/>
        <w:rPr>
          <w:rFonts w:ascii="Arial" w:hAnsi="Arial" w:cs="Arial"/>
          <w:sz w:val="20"/>
          <w:szCs w:val="20"/>
        </w:rPr>
      </w:pPr>
      <w:r w:rsidRPr="006950B9">
        <w:rPr>
          <w:rFonts w:ascii="Arial" w:hAnsi="Arial" w:cs="Arial"/>
          <w:sz w:val="20"/>
          <w:szCs w:val="20"/>
        </w:rPr>
        <w:t>Detailed Description of Accessibility features.</w:t>
      </w:r>
    </w:p>
    <w:p w14:paraId="080AAA53" w14:textId="55BE1B30" w:rsidR="000D590A" w:rsidRDefault="00B43580">
      <w:pPr>
        <w:pStyle w:val="ListParagraph"/>
        <w:numPr>
          <w:ilvl w:val="3"/>
          <w:numId w:val="1"/>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p>
    <w:p w14:paraId="77038706" w14:textId="0B725108" w:rsidR="00ED6CD7" w:rsidRPr="00301DD3" w:rsidRDefault="00ED6CD7">
      <w:pPr>
        <w:pStyle w:val="ListParagraph"/>
        <w:numPr>
          <w:ilvl w:val="3"/>
          <w:numId w:val="1"/>
        </w:numPr>
        <w:ind w:left="1800"/>
        <w:rPr>
          <w:rFonts w:ascii="Arial" w:hAnsi="Arial" w:cs="Arial"/>
          <w:sz w:val="20"/>
          <w:szCs w:val="20"/>
        </w:rPr>
      </w:pPr>
      <w:r>
        <w:rPr>
          <w:rFonts w:ascii="Arial" w:hAnsi="Arial" w:cs="Arial"/>
          <w:sz w:val="20"/>
          <w:szCs w:val="20"/>
        </w:rPr>
        <w:t>Appendix K – Evaluation Scenarios – Are provided for advance notice of presentation format only.</w:t>
      </w:r>
    </w:p>
    <w:p w14:paraId="0445A5C0" w14:textId="2C3F00B3"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4"/>
      <w:bookmarkEnd w:id="5"/>
      <w:bookmarkEnd w:id="6"/>
    </w:p>
    <w:p w14:paraId="475CB8F9" w14:textId="26FE9BC4" w:rsidR="00EF0BFB" w:rsidRPr="000D590A" w:rsidRDefault="00EF0BFB" w:rsidP="00D93864">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w:t>
      </w:r>
      <w:r w:rsidR="00072BFF">
        <w:rPr>
          <w:rStyle w:val="InitialStyle"/>
          <w:rFonts w:ascii="Arial" w:hAnsi="Arial" w:cs="Arial"/>
          <w:color w:val="002060"/>
          <w:sz w:val="22"/>
          <w:szCs w:val="22"/>
        </w:rPr>
        <w:t>P</w:t>
      </w:r>
      <w:r w:rsidRPr="000D590A">
        <w:rPr>
          <w:rStyle w:val="InitialStyle"/>
          <w:rFonts w:ascii="Arial" w:hAnsi="Arial" w:cs="Arial"/>
          <w:color w:val="002060"/>
          <w:sz w:val="22"/>
          <w:szCs w:val="22"/>
        </w:rPr>
        <w:t xml:space="preserve"> # </w:t>
      </w:r>
      <w:r w:rsidR="00072BFF">
        <w:rPr>
          <w:rStyle w:val="InitialStyle"/>
          <w:rFonts w:ascii="Arial" w:hAnsi="Arial" w:cs="Arial"/>
          <w:color w:val="002060"/>
          <w:sz w:val="22"/>
          <w:szCs w:val="22"/>
        </w:rPr>
        <w:t>20</w:t>
      </w:r>
      <w:r w:rsidR="00301DD3">
        <w:rPr>
          <w:rStyle w:val="InitialStyle"/>
          <w:rFonts w:ascii="Arial" w:hAnsi="Arial" w:cs="Arial"/>
          <w:color w:val="002060"/>
          <w:sz w:val="22"/>
          <w:szCs w:val="22"/>
        </w:rPr>
        <w:t>25-001</w:t>
      </w:r>
    </w:p>
    <w:p w14:paraId="4B1A4A6D" w14:textId="14BAE70E" w:rsidR="000D590A" w:rsidRPr="000D590A" w:rsidRDefault="00265BBD" w:rsidP="000D590A">
      <w:pPr>
        <w:pStyle w:val="DefaultText"/>
        <w:jc w:val="center"/>
        <w:rPr>
          <w:rStyle w:val="InitialStyle"/>
          <w:rFonts w:ascii="Arial" w:hAnsi="Arial" w:cs="Arial"/>
          <w:b/>
          <w:color w:val="002060"/>
          <w:sz w:val="22"/>
          <w:szCs w:val="22"/>
        </w:rPr>
      </w:pPr>
      <w:r>
        <w:rPr>
          <w:rStyle w:val="InitialStyle"/>
          <w:rFonts w:ascii="Arial" w:hAnsi="Arial" w:cs="Arial"/>
          <w:color w:val="002060"/>
          <w:sz w:val="22"/>
          <w:szCs w:val="22"/>
        </w:rPr>
        <w:t>Web Conferencing</w:t>
      </w:r>
      <w:r w:rsidR="0038319F">
        <w:rPr>
          <w:rStyle w:val="InitialStyle"/>
          <w:rFonts w:ascii="Arial" w:hAnsi="Arial" w:cs="Arial"/>
          <w:color w:val="002060"/>
          <w:sz w:val="22"/>
          <w:szCs w:val="22"/>
        </w:rPr>
        <w:t xml:space="preserve"> Solution</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pPr>
        <w:pStyle w:val="DefaultText"/>
        <w:numPr>
          <w:ilvl w:val="0"/>
          <w:numId w:val="3"/>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7" w:name="_Toc489531842"/>
      <w:bookmarkStart w:id="8"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7"/>
      <w:bookmarkEnd w:id="8"/>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6CB80271" w14:textId="77777777" w:rsidR="00301DD3" w:rsidRPr="000D590A" w:rsidRDefault="00301DD3" w:rsidP="00301DD3">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w:t>
      </w:r>
      <w:r>
        <w:rPr>
          <w:rStyle w:val="InitialStyle"/>
          <w:rFonts w:ascii="Arial" w:hAnsi="Arial" w:cs="Arial"/>
          <w:color w:val="002060"/>
          <w:sz w:val="22"/>
          <w:szCs w:val="22"/>
        </w:rPr>
        <w:t>P</w:t>
      </w:r>
      <w:r w:rsidRPr="000D590A">
        <w:rPr>
          <w:rStyle w:val="InitialStyle"/>
          <w:rFonts w:ascii="Arial" w:hAnsi="Arial" w:cs="Arial"/>
          <w:color w:val="002060"/>
          <w:sz w:val="22"/>
          <w:szCs w:val="22"/>
        </w:rPr>
        <w:t xml:space="preserve"> # </w:t>
      </w:r>
      <w:r>
        <w:rPr>
          <w:rStyle w:val="InitialStyle"/>
          <w:rFonts w:ascii="Arial" w:hAnsi="Arial" w:cs="Arial"/>
          <w:color w:val="002060"/>
          <w:sz w:val="22"/>
          <w:szCs w:val="22"/>
        </w:rPr>
        <w:t>2025-001</w:t>
      </w:r>
    </w:p>
    <w:p w14:paraId="6A42ABA6" w14:textId="77777777" w:rsidR="00301DD3" w:rsidRPr="000D590A" w:rsidRDefault="00301DD3" w:rsidP="00301DD3">
      <w:pPr>
        <w:pStyle w:val="DefaultText"/>
        <w:jc w:val="center"/>
        <w:rPr>
          <w:rStyle w:val="InitialStyle"/>
          <w:rFonts w:ascii="Arial" w:hAnsi="Arial" w:cs="Arial"/>
          <w:b/>
          <w:color w:val="002060"/>
          <w:sz w:val="22"/>
          <w:szCs w:val="22"/>
        </w:rPr>
      </w:pPr>
      <w:r>
        <w:rPr>
          <w:rStyle w:val="InitialStyle"/>
          <w:rFonts w:ascii="Arial" w:hAnsi="Arial" w:cs="Arial"/>
          <w:color w:val="002060"/>
          <w:sz w:val="22"/>
          <w:szCs w:val="22"/>
        </w:rPr>
        <w:t>Web Conferencing Solution</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pPr>
        <w:numPr>
          <w:ilvl w:val="1"/>
          <w:numId w:val="5"/>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9" w:name="_Toc489531843"/>
      <w:bookmarkStart w:id="10"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10B5BB33" w14:textId="77777777" w:rsidR="008E6CA4" w:rsidRPr="00811209" w:rsidRDefault="008E6CA4" w:rsidP="008E6CA4">
      <w:pPr>
        <w:autoSpaceDE w:val="0"/>
        <w:autoSpaceDN w:val="0"/>
        <w:adjustRightInd w:val="0"/>
        <w:spacing w:after="0" w:line="240" w:lineRule="auto"/>
        <w:rPr>
          <w:rFonts w:ascii="Arial" w:hAnsi="Arial" w:cs="Arial"/>
          <w:b/>
        </w:rPr>
      </w:pPr>
      <w:bookmarkStart w:id="11" w:name="_Toc1728585"/>
      <w:bookmarkStart w:id="12" w:name="_Toc98436054"/>
      <w:bookmarkStart w:id="13" w:name="_Hlk98427561"/>
      <w:bookmarkEnd w:id="9"/>
      <w:bookmarkEnd w:id="10"/>
      <w:r w:rsidRPr="00A5324C">
        <w:rPr>
          <w:rFonts w:ascii="Arial" w:hAnsi="Arial" w:cs="Arial"/>
          <w:b/>
          <w:highlight w:val="green"/>
        </w:rPr>
        <w:t>GENERAL INSTRUCTIONS:</w:t>
      </w:r>
    </w:p>
    <w:p w14:paraId="26DB5325" w14:textId="77777777" w:rsidR="008E6CA4" w:rsidRDefault="008E6CA4" w:rsidP="008E6CA4">
      <w:pPr>
        <w:autoSpaceDE w:val="0"/>
        <w:autoSpaceDN w:val="0"/>
        <w:adjustRightInd w:val="0"/>
        <w:spacing w:after="0" w:line="240" w:lineRule="auto"/>
        <w:jc w:val="both"/>
        <w:rPr>
          <w:rFonts w:ascii="Arial" w:hAnsi="Arial" w:cs="Arial"/>
        </w:rPr>
      </w:pPr>
    </w:p>
    <w:p w14:paraId="47116E16" w14:textId="77777777" w:rsidR="008E6CA4" w:rsidRPr="006950B9" w:rsidRDefault="008E6CA4">
      <w:pPr>
        <w:pStyle w:val="Default"/>
        <w:numPr>
          <w:ilvl w:val="0"/>
          <w:numId w:val="6"/>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02B90BF3" w14:textId="77777777" w:rsidR="008E6CA4" w:rsidRPr="006950B9" w:rsidRDefault="008E6CA4" w:rsidP="008E6CA4">
      <w:pPr>
        <w:pStyle w:val="Default"/>
        <w:ind w:left="360"/>
        <w:jc w:val="both"/>
        <w:rPr>
          <w:color w:val="auto"/>
          <w:sz w:val="20"/>
          <w:szCs w:val="20"/>
        </w:rPr>
      </w:pPr>
    </w:p>
    <w:p w14:paraId="100C2779"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3D52F74B" w14:textId="77777777" w:rsidR="008E6CA4" w:rsidRPr="006950B9" w:rsidRDefault="008E6CA4" w:rsidP="008E6CA4">
      <w:pPr>
        <w:pStyle w:val="Default"/>
        <w:jc w:val="both"/>
        <w:rPr>
          <w:color w:val="auto"/>
          <w:sz w:val="20"/>
          <w:szCs w:val="20"/>
        </w:rPr>
      </w:pPr>
    </w:p>
    <w:p w14:paraId="32E5DAC7"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3706D8AA" w14:textId="77777777" w:rsidR="008E6CA4" w:rsidRPr="006950B9" w:rsidRDefault="008E6CA4" w:rsidP="008E6CA4">
      <w:pPr>
        <w:pStyle w:val="Default"/>
        <w:jc w:val="both"/>
        <w:rPr>
          <w:color w:val="auto"/>
          <w:sz w:val="20"/>
          <w:szCs w:val="20"/>
        </w:rPr>
      </w:pPr>
    </w:p>
    <w:p w14:paraId="1CB2B977" w14:textId="77777777" w:rsidR="008E6CA4" w:rsidRPr="006950B9" w:rsidRDefault="008E6CA4">
      <w:pPr>
        <w:pStyle w:val="Default"/>
        <w:numPr>
          <w:ilvl w:val="0"/>
          <w:numId w:val="6"/>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F81DD8E" w14:textId="77777777" w:rsidR="008E6CA4" w:rsidRPr="006950B9" w:rsidRDefault="008E6CA4" w:rsidP="008E6CA4">
      <w:pPr>
        <w:pStyle w:val="Default"/>
        <w:ind w:left="360"/>
        <w:jc w:val="both"/>
        <w:rPr>
          <w:color w:val="auto"/>
          <w:sz w:val="20"/>
          <w:szCs w:val="20"/>
        </w:rPr>
      </w:pPr>
    </w:p>
    <w:p w14:paraId="041D4377"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71B1EC84"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51CB7E4F"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6B98E5F" w14:textId="77777777" w:rsidR="008E6CA4" w:rsidRPr="006950B9" w:rsidRDefault="008E6CA4" w:rsidP="008E6CA4">
      <w:pPr>
        <w:pStyle w:val="ListParagraph"/>
        <w:ind w:left="360"/>
        <w:rPr>
          <w:rFonts w:ascii="Arial" w:hAnsi="Arial" w:cs="Arial"/>
          <w:b/>
          <w:bCs/>
          <w:i/>
          <w:sz w:val="20"/>
          <w:szCs w:val="20"/>
        </w:rPr>
      </w:pPr>
    </w:p>
    <w:p w14:paraId="179774AF"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14:paraId="28640A75" w14:textId="77777777" w:rsidR="008E6CA4" w:rsidRPr="006950B9" w:rsidRDefault="008E6CA4" w:rsidP="008E6CA4">
      <w:pPr>
        <w:pStyle w:val="ListParagraph"/>
        <w:ind w:left="360"/>
        <w:rPr>
          <w:rFonts w:ascii="Arial" w:hAnsi="Arial" w:cs="Arial"/>
          <w:sz w:val="20"/>
          <w:szCs w:val="20"/>
        </w:rPr>
      </w:pPr>
    </w:p>
    <w:p w14:paraId="20F1FCC7"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7E7B22B3" w14:textId="77777777" w:rsidR="008E6CA4" w:rsidRPr="006950B9" w:rsidRDefault="008E6CA4" w:rsidP="008E6CA4">
      <w:pPr>
        <w:pStyle w:val="ListParagraph"/>
        <w:ind w:left="360"/>
        <w:rPr>
          <w:rFonts w:ascii="Arial" w:hAnsi="Arial" w:cs="Arial"/>
          <w:sz w:val="20"/>
          <w:szCs w:val="20"/>
        </w:rPr>
      </w:pPr>
    </w:p>
    <w:p w14:paraId="54EF2702"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75B86CD6" w14:textId="77777777" w:rsidR="008E6CA4" w:rsidRPr="006950B9" w:rsidRDefault="008E6CA4" w:rsidP="008E6CA4">
      <w:pPr>
        <w:pStyle w:val="ListParagraph"/>
        <w:rPr>
          <w:rFonts w:ascii="Arial" w:hAnsi="Arial" w:cs="Arial"/>
          <w:sz w:val="20"/>
          <w:szCs w:val="20"/>
        </w:rPr>
      </w:pPr>
    </w:p>
    <w:p w14:paraId="3F344A46" w14:textId="77777777" w:rsidR="008E6CA4" w:rsidRPr="006950B9" w:rsidRDefault="008E6CA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54123512" w14:textId="77777777" w:rsidR="008E6CA4" w:rsidRDefault="008E6CA4" w:rsidP="008E6CA4"/>
    <w:p w14:paraId="598AE4FB" w14:textId="77777777" w:rsidR="008E6CA4" w:rsidRDefault="008E6CA4" w:rsidP="008E6CA4"/>
    <w:p w14:paraId="3C99B172" w14:textId="77777777" w:rsidR="008E6CA4" w:rsidRDefault="008E6CA4">
      <w:pPr>
        <w:rPr>
          <w:rFonts w:ascii="Arial" w:hAnsi="Arial" w:cs="Arial"/>
          <w:b/>
          <w:bCs/>
          <w:highlight w:val="green"/>
        </w:rPr>
      </w:pPr>
      <w:r>
        <w:rPr>
          <w:rFonts w:ascii="Arial" w:hAnsi="Arial" w:cs="Arial"/>
          <w:b/>
          <w:bCs/>
          <w:highlight w:val="green"/>
        </w:rPr>
        <w:br w:type="page"/>
      </w:r>
    </w:p>
    <w:p w14:paraId="407F4B2C" w14:textId="6C8B71CD" w:rsidR="008E6CA4" w:rsidRDefault="008E6CA4" w:rsidP="008E6CA4">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14:paraId="6E73B697" w14:textId="77777777" w:rsidR="008E6CA4" w:rsidRPr="00DB296A" w:rsidRDefault="008E6CA4" w:rsidP="008E6CA4">
      <w:pPr>
        <w:autoSpaceDE w:val="0"/>
        <w:autoSpaceDN w:val="0"/>
        <w:adjustRightInd w:val="0"/>
        <w:spacing w:after="0" w:line="240" w:lineRule="auto"/>
        <w:rPr>
          <w:rFonts w:ascii="Arial" w:hAnsi="Arial" w:cs="Arial"/>
          <w:sz w:val="20"/>
          <w:szCs w:val="20"/>
        </w:rPr>
      </w:pPr>
    </w:p>
    <w:p w14:paraId="6830B65D"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2FD10333"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00748736" w14:textId="77777777" w:rsidR="008E6CA4" w:rsidRPr="00DB296A" w:rsidRDefault="008E6CA4" w:rsidP="008E6CA4">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1173C144" w14:textId="77777777" w:rsidR="008E6CA4" w:rsidRPr="00DB296A" w:rsidRDefault="008E6CA4" w:rsidP="008E6CA4">
      <w:pPr>
        <w:pStyle w:val="DefaultText"/>
        <w:jc w:val="both"/>
        <w:rPr>
          <w:rStyle w:val="InitialStyle"/>
          <w:rFonts w:ascii="Arial" w:hAnsi="Arial" w:cs="Arial"/>
          <w:sz w:val="20"/>
          <w:szCs w:val="20"/>
        </w:rPr>
      </w:pPr>
    </w:p>
    <w:p w14:paraId="20CA0C59" w14:textId="1F9A1553" w:rsidR="008E6CA4" w:rsidRPr="00DB296A" w:rsidRDefault="00BD6F73" w:rsidP="008E6CA4">
      <w:pPr>
        <w:pStyle w:val="DefaultText"/>
        <w:jc w:val="both"/>
        <w:rPr>
          <w:rStyle w:val="InitialStyle"/>
          <w:rFonts w:ascii="Arial" w:hAnsi="Arial" w:cs="Arial"/>
          <w:sz w:val="20"/>
          <w:szCs w:val="20"/>
        </w:rPr>
      </w:pPr>
      <w:r>
        <w:rPr>
          <w:rFonts w:ascii="Arial" w:hAnsi="Arial" w:cs="Arial"/>
          <w:b/>
          <w:bCs/>
          <w:sz w:val="20"/>
          <w:szCs w:val="20"/>
        </w:rPr>
        <w:t>Pricing will be provided separately for University of Maine System and Networkmaine</w:t>
      </w:r>
    </w:p>
    <w:p w14:paraId="02486B9E" w14:textId="77777777" w:rsidR="008E6CA4" w:rsidRPr="00DB296A" w:rsidRDefault="008E6CA4" w:rsidP="008E6CA4">
      <w:pPr>
        <w:pStyle w:val="DefaultText"/>
        <w:jc w:val="both"/>
        <w:rPr>
          <w:rStyle w:val="InitialStyle"/>
          <w:rFonts w:ascii="Arial" w:hAnsi="Arial" w:cs="Arial"/>
          <w:sz w:val="20"/>
          <w:szCs w:val="20"/>
        </w:rPr>
      </w:pPr>
    </w:p>
    <w:p w14:paraId="2F554DDA"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76985DED"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4E584F5C"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2CE96134"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1042C722"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6CDE2284"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20DF0084"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Provide any initial ‘one-time’ costs associated with the solution other than year 1 licensing and support, training and implementation costs.</w:t>
      </w:r>
    </w:p>
    <w:p w14:paraId="2623846C"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3B9BED1D"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Rates will be calculated based on Current Active User FTE provided.  </w:t>
      </w:r>
    </w:p>
    <w:p w14:paraId="67E44F1E"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3CBC2D15"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All licensing and maintenance agreement pricing should include rates during the Agreement period, and anticipated future rates.</w:t>
      </w:r>
    </w:p>
    <w:p w14:paraId="1A1A49C9"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7D8D5E9C"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33738886"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72494E46"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014CCC38"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p>
    <w:p w14:paraId="7A432C53" w14:textId="77777777" w:rsidR="008E6CA4" w:rsidRPr="00DB296A" w:rsidRDefault="008E6CA4" w:rsidP="008E6CA4">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7E085DE4" w14:textId="77777777" w:rsidR="008E6CA4" w:rsidRPr="00DB296A" w:rsidRDefault="008E6CA4" w:rsidP="008E6CA4">
      <w:pPr>
        <w:autoSpaceDE w:val="0"/>
        <w:autoSpaceDN w:val="0"/>
        <w:adjustRightInd w:val="0"/>
        <w:spacing w:after="0" w:line="240" w:lineRule="auto"/>
        <w:jc w:val="both"/>
        <w:rPr>
          <w:rFonts w:ascii="Arial" w:hAnsi="Arial" w:cs="Arial"/>
          <w:b/>
          <w:sz w:val="20"/>
          <w:szCs w:val="20"/>
        </w:rPr>
      </w:pPr>
    </w:p>
    <w:p w14:paraId="2206F53B" w14:textId="77777777" w:rsidR="008E6CA4" w:rsidRPr="00DB296A" w:rsidRDefault="008E6CA4" w:rsidP="008E6CA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7FFAA695"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4DD58D47" w14:textId="77777777" w:rsidR="008E6CA4" w:rsidRDefault="008E6CA4" w:rsidP="008E6CA4">
      <w:pPr>
        <w:rPr>
          <w:rFonts w:ascii="Arial" w:hAnsi="Arial" w:cs="Arial"/>
          <w:b/>
          <w:sz w:val="20"/>
          <w:szCs w:val="20"/>
        </w:rPr>
      </w:pPr>
      <w:r>
        <w:rPr>
          <w:rFonts w:ascii="Arial" w:hAnsi="Arial" w:cs="Arial"/>
          <w:b/>
          <w:sz w:val="20"/>
          <w:szCs w:val="20"/>
        </w:rPr>
        <w:br w:type="page"/>
      </w:r>
    </w:p>
    <w:p w14:paraId="1499AD0B" w14:textId="77777777" w:rsidR="008E6CA4" w:rsidRDefault="008E6CA4" w:rsidP="008E6CA4">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66904713" w14:textId="77777777" w:rsidR="008E6CA4" w:rsidRDefault="008E6CA4" w:rsidP="008E6CA4">
      <w:pPr>
        <w:jc w:val="both"/>
        <w:rPr>
          <w:rFonts w:ascii="Arial" w:hAnsi="Arial" w:cs="Arial"/>
          <w:b/>
        </w:rPr>
      </w:pPr>
    </w:p>
    <w:tbl>
      <w:tblPr>
        <w:tblW w:w="9990" w:type="dxa"/>
        <w:tblInd w:w="-5" w:type="dxa"/>
        <w:tblLayout w:type="fixed"/>
        <w:tblLook w:val="04A0" w:firstRow="1" w:lastRow="0" w:firstColumn="1" w:lastColumn="0" w:noHBand="0" w:noVBand="1"/>
      </w:tblPr>
      <w:tblGrid>
        <w:gridCol w:w="296"/>
        <w:gridCol w:w="1324"/>
        <w:gridCol w:w="810"/>
        <w:gridCol w:w="990"/>
        <w:gridCol w:w="810"/>
        <w:gridCol w:w="630"/>
        <w:gridCol w:w="630"/>
        <w:gridCol w:w="720"/>
        <w:gridCol w:w="720"/>
        <w:gridCol w:w="720"/>
        <w:gridCol w:w="810"/>
        <w:gridCol w:w="810"/>
        <w:gridCol w:w="720"/>
      </w:tblGrid>
      <w:tr w:rsidR="008E6CA4" w:rsidRPr="00640D53" w14:paraId="3511B08A" w14:textId="77777777" w:rsidTr="00A452C9">
        <w:trPr>
          <w:trHeight w:val="288"/>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039A10"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Respondent's Name:  </w:t>
            </w:r>
          </w:p>
        </w:tc>
        <w:tc>
          <w:tcPr>
            <w:tcW w:w="990" w:type="dxa"/>
            <w:tcBorders>
              <w:top w:val="single" w:sz="4" w:space="0" w:color="auto"/>
              <w:left w:val="nil"/>
              <w:bottom w:val="single" w:sz="4" w:space="0" w:color="auto"/>
              <w:right w:val="nil"/>
            </w:tcBorders>
            <w:shd w:val="clear" w:color="auto" w:fill="auto"/>
            <w:noWrap/>
            <w:vAlign w:val="bottom"/>
            <w:hideMark/>
          </w:tcPr>
          <w:p w14:paraId="4D3A42CF" w14:textId="77777777" w:rsidR="008E6CA4" w:rsidRPr="00640D53" w:rsidRDefault="008E6CA4" w:rsidP="00A452C9">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810" w:type="dxa"/>
            <w:tcBorders>
              <w:top w:val="single" w:sz="4" w:space="0" w:color="auto"/>
              <w:left w:val="nil"/>
              <w:bottom w:val="single" w:sz="4" w:space="0" w:color="auto"/>
              <w:right w:val="nil"/>
            </w:tcBorders>
            <w:shd w:val="clear" w:color="auto" w:fill="auto"/>
            <w:noWrap/>
            <w:vAlign w:val="bottom"/>
            <w:hideMark/>
          </w:tcPr>
          <w:p w14:paraId="4F21E7B9" w14:textId="77777777" w:rsidR="008E6CA4" w:rsidRPr="00640D53" w:rsidRDefault="008E6CA4" w:rsidP="00A452C9">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62C38CF4" w14:textId="77777777" w:rsidR="008E6CA4" w:rsidRPr="00640D53" w:rsidRDefault="008E6CA4" w:rsidP="00A452C9">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Licensing Maintenance Schedule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3036A4D"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8E6CA4" w:rsidRPr="00640D53" w14:paraId="6C36F4E0" w14:textId="77777777" w:rsidTr="00A452C9">
        <w:trPr>
          <w:cantSplit/>
          <w:trHeight w:val="2735"/>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02AE6A31" w14:textId="77777777" w:rsidR="008E6CA4" w:rsidRPr="00640D53" w:rsidRDefault="008E6CA4" w:rsidP="00A452C9">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w:t>
            </w:r>
          </w:p>
        </w:tc>
        <w:tc>
          <w:tcPr>
            <w:tcW w:w="1324" w:type="dxa"/>
            <w:tcBorders>
              <w:top w:val="nil"/>
              <w:left w:val="nil"/>
              <w:bottom w:val="single" w:sz="4" w:space="0" w:color="auto"/>
              <w:right w:val="single" w:sz="4" w:space="0" w:color="auto"/>
            </w:tcBorders>
            <w:shd w:val="clear" w:color="000000" w:fill="D9D9D9"/>
            <w:vAlign w:val="bottom"/>
            <w:hideMark/>
          </w:tcPr>
          <w:p w14:paraId="782C8BED"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6000F0CB"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Training</w:t>
            </w:r>
          </w:p>
        </w:tc>
        <w:tc>
          <w:tcPr>
            <w:tcW w:w="990" w:type="dxa"/>
            <w:tcBorders>
              <w:top w:val="nil"/>
              <w:left w:val="nil"/>
              <w:bottom w:val="single" w:sz="4" w:space="0" w:color="auto"/>
              <w:right w:val="single" w:sz="4" w:space="0" w:color="auto"/>
            </w:tcBorders>
            <w:shd w:val="clear" w:color="000000" w:fill="D9D9D9"/>
            <w:textDirection w:val="btLr"/>
            <w:vAlign w:val="bottom"/>
            <w:hideMark/>
          </w:tcPr>
          <w:p w14:paraId="1F2289AB"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Implementation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B082A82"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Other</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53537858"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1 Cost</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443CADDF"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2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66E71F0C"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3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4B9F03CC"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4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2E618D4A"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6F76241A"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2253D995"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7 (Optional Renewal)</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05CEDE68" w14:textId="77777777" w:rsidR="008E6CA4" w:rsidRPr="00640D53" w:rsidRDefault="008E6CA4" w:rsidP="00A452C9">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Extended Cost</w:t>
            </w:r>
          </w:p>
        </w:tc>
      </w:tr>
      <w:tr w:rsidR="00BD6F73" w:rsidRPr="00640D53" w14:paraId="3D367F6B" w14:textId="77777777" w:rsidTr="00056709">
        <w:trPr>
          <w:trHeight w:val="264"/>
        </w:trPr>
        <w:tc>
          <w:tcPr>
            <w:tcW w:w="9990" w:type="dxa"/>
            <w:gridSpan w:val="13"/>
            <w:tcBorders>
              <w:top w:val="nil"/>
              <w:left w:val="single" w:sz="4" w:space="0" w:color="auto"/>
              <w:bottom w:val="single" w:sz="4" w:space="0" w:color="auto"/>
              <w:right w:val="single" w:sz="4" w:space="0" w:color="auto"/>
            </w:tcBorders>
            <w:shd w:val="clear" w:color="auto" w:fill="auto"/>
            <w:noWrap/>
            <w:vAlign w:val="bottom"/>
          </w:tcPr>
          <w:p w14:paraId="6559B30A" w14:textId="0AB00512" w:rsidR="00BD6F73" w:rsidRPr="00640D53" w:rsidRDefault="00BD6F73" w:rsidP="00A452C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University of Maine System</w:t>
            </w:r>
          </w:p>
        </w:tc>
      </w:tr>
      <w:tr w:rsidR="008E6CA4" w:rsidRPr="00640D53" w14:paraId="291E66BC"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35D1EF4" w14:textId="77777777" w:rsidR="008E6CA4" w:rsidRPr="00640D53" w:rsidRDefault="008E6CA4"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1</w:t>
            </w:r>
          </w:p>
        </w:tc>
        <w:tc>
          <w:tcPr>
            <w:tcW w:w="1324" w:type="dxa"/>
            <w:tcBorders>
              <w:top w:val="nil"/>
              <w:left w:val="nil"/>
              <w:bottom w:val="single" w:sz="4" w:space="0" w:color="auto"/>
              <w:right w:val="single" w:sz="4" w:space="0" w:color="auto"/>
            </w:tcBorders>
            <w:shd w:val="clear" w:color="auto" w:fill="auto"/>
            <w:noWrap/>
            <w:vAlign w:val="bottom"/>
            <w:hideMark/>
          </w:tcPr>
          <w:p w14:paraId="76792791"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0EFD6F8"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C16B426"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E09D74A"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5A9528A5"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27451809"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0B7DFCC"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911565F"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92B5C5E"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F836487"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EB47BD6"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CFFB70D"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8E6CA4" w:rsidRPr="00640D53" w14:paraId="7B6C3FDD"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E57FB43" w14:textId="77777777" w:rsidR="008E6CA4" w:rsidRPr="00640D53" w:rsidRDefault="008E6CA4"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2</w:t>
            </w:r>
          </w:p>
        </w:tc>
        <w:tc>
          <w:tcPr>
            <w:tcW w:w="1324" w:type="dxa"/>
            <w:tcBorders>
              <w:top w:val="nil"/>
              <w:left w:val="nil"/>
              <w:bottom w:val="single" w:sz="4" w:space="0" w:color="auto"/>
              <w:right w:val="single" w:sz="4" w:space="0" w:color="auto"/>
            </w:tcBorders>
            <w:shd w:val="clear" w:color="auto" w:fill="auto"/>
            <w:noWrap/>
            <w:vAlign w:val="bottom"/>
            <w:hideMark/>
          </w:tcPr>
          <w:p w14:paraId="604EFF52"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1A5DFA7"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6381F4F7"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B9F85C5"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1DB8879"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5E0F3C62"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98C5ED0"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91E088F"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03B3C3A"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B825496"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1F3DE54"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3A4FC34"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8E6CA4" w:rsidRPr="00640D53" w14:paraId="607AEDFE"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2DAED7C" w14:textId="77777777" w:rsidR="008E6CA4" w:rsidRPr="00640D53" w:rsidRDefault="008E6CA4"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3</w:t>
            </w:r>
          </w:p>
        </w:tc>
        <w:tc>
          <w:tcPr>
            <w:tcW w:w="1324" w:type="dxa"/>
            <w:tcBorders>
              <w:top w:val="nil"/>
              <w:left w:val="nil"/>
              <w:bottom w:val="single" w:sz="4" w:space="0" w:color="auto"/>
              <w:right w:val="single" w:sz="4" w:space="0" w:color="auto"/>
            </w:tcBorders>
            <w:shd w:val="clear" w:color="auto" w:fill="auto"/>
            <w:noWrap/>
            <w:vAlign w:val="bottom"/>
            <w:hideMark/>
          </w:tcPr>
          <w:p w14:paraId="23D56C9D"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DB49037"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30D5BE8"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28BA986"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52F35624"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5C3C8276"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865CB7A"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43BBC4C"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2B37332"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95718DC"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D6185A4"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150B6A1"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8E6CA4" w:rsidRPr="00640D53" w14:paraId="02645BAB"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7090941" w14:textId="77777777" w:rsidR="008E6CA4" w:rsidRPr="00640D53" w:rsidRDefault="008E6CA4"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4</w:t>
            </w:r>
          </w:p>
        </w:tc>
        <w:tc>
          <w:tcPr>
            <w:tcW w:w="1324" w:type="dxa"/>
            <w:tcBorders>
              <w:top w:val="nil"/>
              <w:left w:val="nil"/>
              <w:bottom w:val="single" w:sz="4" w:space="0" w:color="auto"/>
              <w:right w:val="single" w:sz="4" w:space="0" w:color="auto"/>
            </w:tcBorders>
            <w:shd w:val="clear" w:color="auto" w:fill="auto"/>
            <w:noWrap/>
            <w:vAlign w:val="bottom"/>
            <w:hideMark/>
          </w:tcPr>
          <w:p w14:paraId="60B4F69A"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96552AE"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F21A3CB"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89580A2"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A74912F"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34F272BE"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428C57A"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B2CCD16"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0C490D2"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FF49B3C"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5F4298E"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2EB27D8"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8E6CA4" w:rsidRPr="00640D53" w14:paraId="7979099D"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F1D6C90" w14:textId="77777777" w:rsidR="008E6CA4" w:rsidRPr="00640D53" w:rsidRDefault="008E6CA4" w:rsidP="00A452C9">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06DAA80F" w14:textId="77777777" w:rsidR="008E6CA4" w:rsidRPr="00640D53" w:rsidRDefault="008E6CA4" w:rsidP="00A452C9">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vAlign w:val="bottom"/>
            <w:hideMark/>
          </w:tcPr>
          <w:p w14:paraId="0D6E0678"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50FAD3DA"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19E3D1E"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6E9B8974"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5FF51403"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580D8E15"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1B10910D"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59955E5"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681188B"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61976AFB"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08EFFAE6"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8E6CA4" w:rsidRPr="00640D53" w14:paraId="14961222"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372D7DA" w14:textId="77777777" w:rsidR="008E6CA4" w:rsidRPr="00640D53" w:rsidRDefault="008E6CA4" w:rsidP="00A452C9">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57CF9DEF" w14:textId="77777777" w:rsidR="008E6CA4" w:rsidRPr="00640D53" w:rsidRDefault="008E6CA4" w:rsidP="00A452C9">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vAlign w:val="bottom"/>
            <w:hideMark/>
          </w:tcPr>
          <w:p w14:paraId="52EACE90"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15034401"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39549E19"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7E4206B6"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60867F5"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B88F4F3"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029EB09"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32AB387"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5836142A"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2DB06C18"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42FB094"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8E6CA4" w:rsidRPr="00640D53" w14:paraId="1A8F6C85"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C425933" w14:textId="77777777" w:rsidR="008E6CA4" w:rsidRPr="00640D53" w:rsidRDefault="008E6CA4" w:rsidP="00A452C9">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7864D1DD" w14:textId="77777777" w:rsidR="008E6CA4" w:rsidRPr="00640D53" w:rsidRDefault="008E6CA4" w:rsidP="00A452C9">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vAlign w:val="bottom"/>
            <w:hideMark/>
          </w:tcPr>
          <w:p w14:paraId="4ED41168"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38ACA204"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51D0481F"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3E6BB0D8"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46C114E"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00E0B814"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8028978"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24608EE6"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2756C561"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6DEDA14"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E6101D0"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8E6CA4" w:rsidRPr="00640D53" w14:paraId="688ABEC4" w14:textId="77777777" w:rsidTr="00A452C9">
        <w:trPr>
          <w:trHeight w:val="48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B42E9C9" w14:textId="77777777" w:rsidR="008E6CA4" w:rsidRPr="00640D53" w:rsidRDefault="008E6CA4"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210F71BA"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Include additional explanation of costs and list assumptions that could influence the cost of licensing and maintenance pricing.</w:t>
            </w:r>
          </w:p>
        </w:tc>
      </w:tr>
      <w:tr w:rsidR="008E6CA4" w:rsidRPr="00640D53" w14:paraId="70082EF7"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DC54902" w14:textId="77777777" w:rsidR="008E6CA4" w:rsidRPr="00640D53" w:rsidRDefault="008E6CA4"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48EA979" w14:textId="77777777" w:rsidR="008E6CA4" w:rsidRPr="00640D53" w:rsidRDefault="008E6CA4" w:rsidP="00A452C9">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List explanations and assumptions here:</w:t>
            </w:r>
          </w:p>
        </w:tc>
      </w:tr>
      <w:tr w:rsidR="008E6CA4" w:rsidRPr="00640D53" w14:paraId="58E1089D"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4FEB9C9" w14:textId="77777777" w:rsidR="008E6CA4" w:rsidRPr="00640D53" w:rsidRDefault="008E6CA4"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3B2A17D5"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8E6CA4" w:rsidRPr="00640D53" w14:paraId="12FFECD3"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C145EC1" w14:textId="77777777" w:rsidR="008E6CA4" w:rsidRPr="00640D53" w:rsidRDefault="008E6CA4"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483E549"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8E6CA4" w:rsidRPr="00640D53" w14:paraId="2E8C3D23"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F2D232E" w14:textId="77777777" w:rsidR="008E6CA4" w:rsidRPr="00640D53" w:rsidRDefault="008E6CA4"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01AB9553"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8E6CA4" w:rsidRPr="00640D53" w14:paraId="2ADE7EC4" w14:textId="77777777" w:rsidTr="00A452C9">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5123318" w14:textId="77777777" w:rsidR="008E6CA4" w:rsidRPr="00640D53" w:rsidRDefault="008E6CA4" w:rsidP="00A452C9">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363F0639" w14:textId="77777777" w:rsidR="008E6CA4" w:rsidRPr="00640D53" w:rsidRDefault="008E6CA4" w:rsidP="00A452C9">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bl>
    <w:p w14:paraId="34B1F8AD" w14:textId="77777777" w:rsidR="008E6CA4" w:rsidRDefault="008E6CA4" w:rsidP="008E6CA4">
      <w:pPr>
        <w:rPr>
          <w:rFonts w:ascii="Arial" w:hAnsi="Arial" w:cs="Arial"/>
          <w:b/>
          <w:bCs/>
          <w:highlight w:val="green"/>
        </w:rPr>
      </w:pPr>
    </w:p>
    <w:p w14:paraId="49AA9384" w14:textId="77777777" w:rsidR="00BD6F73" w:rsidRDefault="00BD6F73">
      <w:r>
        <w:br w:type="page"/>
      </w:r>
    </w:p>
    <w:tbl>
      <w:tblPr>
        <w:tblW w:w="9990" w:type="dxa"/>
        <w:tblInd w:w="-5" w:type="dxa"/>
        <w:tblLayout w:type="fixed"/>
        <w:tblLook w:val="04A0" w:firstRow="1" w:lastRow="0" w:firstColumn="1" w:lastColumn="0" w:noHBand="0" w:noVBand="1"/>
      </w:tblPr>
      <w:tblGrid>
        <w:gridCol w:w="296"/>
        <w:gridCol w:w="1324"/>
        <w:gridCol w:w="810"/>
        <w:gridCol w:w="990"/>
        <w:gridCol w:w="810"/>
        <w:gridCol w:w="630"/>
        <w:gridCol w:w="630"/>
        <w:gridCol w:w="720"/>
        <w:gridCol w:w="720"/>
        <w:gridCol w:w="720"/>
        <w:gridCol w:w="810"/>
        <w:gridCol w:w="810"/>
        <w:gridCol w:w="720"/>
      </w:tblGrid>
      <w:tr w:rsidR="00BD6F73" w:rsidRPr="00640D53" w14:paraId="4E31FDB1" w14:textId="77777777" w:rsidTr="00BE4BC4">
        <w:trPr>
          <w:trHeight w:val="288"/>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11ACC0" w14:textId="3E1BC03C"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lastRenderedPageBreak/>
              <w:t xml:space="preserve">Respondent's Name:  </w:t>
            </w:r>
          </w:p>
        </w:tc>
        <w:tc>
          <w:tcPr>
            <w:tcW w:w="990" w:type="dxa"/>
            <w:tcBorders>
              <w:top w:val="single" w:sz="4" w:space="0" w:color="auto"/>
              <w:left w:val="nil"/>
              <w:bottom w:val="single" w:sz="4" w:space="0" w:color="auto"/>
              <w:right w:val="nil"/>
            </w:tcBorders>
            <w:shd w:val="clear" w:color="auto" w:fill="auto"/>
            <w:noWrap/>
            <w:vAlign w:val="bottom"/>
            <w:hideMark/>
          </w:tcPr>
          <w:p w14:paraId="041CF694" w14:textId="77777777" w:rsidR="00BD6F73" w:rsidRPr="00640D53" w:rsidRDefault="00BD6F73" w:rsidP="00BE4BC4">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810" w:type="dxa"/>
            <w:tcBorders>
              <w:top w:val="single" w:sz="4" w:space="0" w:color="auto"/>
              <w:left w:val="nil"/>
              <w:bottom w:val="single" w:sz="4" w:space="0" w:color="auto"/>
              <w:right w:val="nil"/>
            </w:tcBorders>
            <w:shd w:val="clear" w:color="auto" w:fill="auto"/>
            <w:noWrap/>
            <w:vAlign w:val="bottom"/>
            <w:hideMark/>
          </w:tcPr>
          <w:p w14:paraId="662C416A" w14:textId="77777777" w:rsidR="00BD6F73" w:rsidRPr="00640D53" w:rsidRDefault="00BD6F73" w:rsidP="00BE4BC4">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4AD65B72" w14:textId="77777777" w:rsidR="00BD6F73" w:rsidRPr="00640D53" w:rsidRDefault="00BD6F73" w:rsidP="00BE4BC4">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Licensing Maintenance Schedule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C7EF963"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BD6F73" w:rsidRPr="00640D53" w14:paraId="19ED8AA2" w14:textId="77777777" w:rsidTr="00BE4BC4">
        <w:trPr>
          <w:cantSplit/>
          <w:trHeight w:val="2735"/>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6EDE4803" w14:textId="77777777" w:rsidR="00BD6F73" w:rsidRPr="00640D53" w:rsidRDefault="00BD6F73" w:rsidP="00BE4BC4">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w:t>
            </w:r>
          </w:p>
        </w:tc>
        <w:tc>
          <w:tcPr>
            <w:tcW w:w="1324" w:type="dxa"/>
            <w:tcBorders>
              <w:top w:val="nil"/>
              <w:left w:val="nil"/>
              <w:bottom w:val="single" w:sz="4" w:space="0" w:color="auto"/>
              <w:right w:val="single" w:sz="4" w:space="0" w:color="auto"/>
            </w:tcBorders>
            <w:shd w:val="clear" w:color="000000" w:fill="D9D9D9"/>
            <w:vAlign w:val="bottom"/>
            <w:hideMark/>
          </w:tcPr>
          <w:p w14:paraId="607D9DB0"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4E1759DB"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Training</w:t>
            </w:r>
          </w:p>
        </w:tc>
        <w:tc>
          <w:tcPr>
            <w:tcW w:w="990" w:type="dxa"/>
            <w:tcBorders>
              <w:top w:val="nil"/>
              <w:left w:val="nil"/>
              <w:bottom w:val="single" w:sz="4" w:space="0" w:color="auto"/>
              <w:right w:val="single" w:sz="4" w:space="0" w:color="auto"/>
            </w:tcBorders>
            <w:shd w:val="clear" w:color="000000" w:fill="D9D9D9"/>
            <w:textDirection w:val="btLr"/>
            <w:vAlign w:val="bottom"/>
            <w:hideMark/>
          </w:tcPr>
          <w:p w14:paraId="70DEF621"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Implementation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34954C72"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Other</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5EA28003"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1 Cost</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1B15E1B0"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2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317FD450"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3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000BD75"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4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0770F46B"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135D6838"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173DA6E"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7 (Optional Renewal)</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548F5645" w14:textId="77777777" w:rsidR="00BD6F73" w:rsidRPr="00640D53" w:rsidRDefault="00BD6F73" w:rsidP="00BE4BC4">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Extended Cost</w:t>
            </w:r>
          </w:p>
        </w:tc>
      </w:tr>
      <w:tr w:rsidR="00BD6F73" w:rsidRPr="00640D53" w14:paraId="26B6C0CA" w14:textId="77777777" w:rsidTr="00BE4BC4">
        <w:trPr>
          <w:trHeight w:val="264"/>
        </w:trPr>
        <w:tc>
          <w:tcPr>
            <w:tcW w:w="9990" w:type="dxa"/>
            <w:gridSpan w:val="13"/>
            <w:tcBorders>
              <w:top w:val="nil"/>
              <w:left w:val="single" w:sz="4" w:space="0" w:color="auto"/>
              <w:bottom w:val="single" w:sz="4" w:space="0" w:color="auto"/>
              <w:right w:val="single" w:sz="4" w:space="0" w:color="auto"/>
            </w:tcBorders>
            <w:shd w:val="clear" w:color="auto" w:fill="auto"/>
            <w:noWrap/>
            <w:vAlign w:val="bottom"/>
          </w:tcPr>
          <w:p w14:paraId="48EC2791" w14:textId="12C58213" w:rsidR="00BD6F73" w:rsidRPr="00640D53" w:rsidRDefault="00BD6F73" w:rsidP="00BE4BC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Networkmaine</w:t>
            </w:r>
          </w:p>
        </w:tc>
      </w:tr>
      <w:tr w:rsidR="00BD6F73" w:rsidRPr="00640D53" w14:paraId="3D847EE3"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C0EDA6D" w14:textId="77777777" w:rsidR="00BD6F73" w:rsidRPr="00640D53" w:rsidRDefault="00BD6F73" w:rsidP="00BE4BC4">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1</w:t>
            </w:r>
          </w:p>
        </w:tc>
        <w:tc>
          <w:tcPr>
            <w:tcW w:w="1324" w:type="dxa"/>
            <w:tcBorders>
              <w:top w:val="nil"/>
              <w:left w:val="nil"/>
              <w:bottom w:val="single" w:sz="4" w:space="0" w:color="auto"/>
              <w:right w:val="single" w:sz="4" w:space="0" w:color="auto"/>
            </w:tcBorders>
            <w:shd w:val="clear" w:color="auto" w:fill="auto"/>
            <w:noWrap/>
            <w:vAlign w:val="bottom"/>
            <w:hideMark/>
          </w:tcPr>
          <w:p w14:paraId="70DE67A7"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F3B6CA1"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45C312D0"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67B5837C"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398228A7"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515E6B21"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0B060"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2BB0F1F"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D3FCD3C"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3B160BF"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6D96A15"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DC79AA6"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BD6F73" w:rsidRPr="00640D53" w14:paraId="4FAC47C6"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F04A73A" w14:textId="77777777" w:rsidR="00BD6F73" w:rsidRPr="00640D53" w:rsidRDefault="00BD6F73" w:rsidP="00BE4BC4">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2</w:t>
            </w:r>
          </w:p>
        </w:tc>
        <w:tc>
          <w:tcPr>
            <w:tcW w:w="1324" w:type="dxa"/>
            <w:tcBorders>
              <w:top w:val="nil"/>
              <w:left w:val="nil"/>
              <w:bottom w:val="single" w:sz="4" w:space="0" w:color="auto"/>
              <w:right w:val="single" w:sz="4" w:space="0" w:color="auto"/>
            </w:tcBorders>
            <w:shd w:val="clear" w:color="auto" w:fill="auto"/>
            <w:noWrap/>
            <w:vAlign w:val="bottom"/>
            <w:hideMark/>
          </w:tcPr>
          <w:p w14:paraId="109030F8"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6B345DB"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68B9909"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47AA3C4"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7FE98A90"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3D75B9E3"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86911CE"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1DCEB99"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347054E"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6A34811"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110A000"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5D6E215"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BD6F73" w:rsidRPr="00640D53" w14:paraId="1A7C55A6"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F4A5DF5" w14:textId="77777777" w:rsidR="00BD6F73" w:rsidRPr="00640D53" w:rsidRDefault="00BD6F73" w:rsidP="00BE4BC4">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3</w:t>
            </w:r>
          </w:p>
        </w:tc>
        <w:tc>
          <w:tcPr>
            <w:tcW w:w="1324" w:type="dxa"/>
            <w:tcBorders>
              <w:top w:val="nil"/>
              <w:left w:val="nil"/>
              <w:bottom w:val="single" w:sz="4" w:space="0" w:color="auto"/>
              <w:right w:val="single" w:sz="4" w:space="0" w:color="auto"/>
            </w:tcBorders>
            <w:shd w:val="clear" w:color="auto" w:fill="auto"/>
            <w:noWrap/>
            <w:vAlign w:val="bottom"/>
            <w:hideMark/>
          </w:tcPr>
          <w:p w14:paraId="0303507B"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133354F"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1490DB24"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433AA7B"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1D1FDF37"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AC31319"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8C0A948"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22B0B04"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8528CD0"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1F10B37"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6747F600"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EB5409B"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BD6F73" w:rsidRPr="00640D53" w14:paraId="376FFAD0"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EEE84E4" w14:textId="77777777" w:rsidR="00BD6F73" w:rsidRPr="00640D53" w:rsidRDefault="00BD6F73" w:rsidP="00BE4BC4">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4</w:t>
            </w:r>
          </w:p>
        </w:tc>
        <w:tc>
          <w:tcPr>
            <w:tcW w:w="1324" w:type="dxa"/>
            <w:tcBorders>
              <w:top w:val="nil"/>
              <w:left w:val="nil"/>
              <w:bottom w:val="single" w:sz="4" w:space="0" w:color="auto"/>
              <w:right w:val="single" w:sz="4" w:space="0" w:color="auto"/>
            </w:tcBorders>
            <w:shd w:val="clear" w:color="auto" w:fill="auto"/>
            <w:noWrap/>
            <w:vAlign w:val="bottom"/>
            <w:hideMark/>
          </w:tcPr>
          <w:p w14:paraId="0F6CF287"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61A0D465"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72011F19"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012FE50"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3B32332"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A5A10B9"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C408810"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2B09524"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B568348"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0F74F14"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6AA177B9"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F7ADCA8"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BD6F73" w:rsidRPr="00640D53" w14:paraId="3F338335"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DF5D8F9" w14:textId="77777777" w:rsidR="00BD6F73" w:rsidRPr="00640D53" w:rsidRDefault="00BD6F73" w:rsidP="00BE4BC4">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3B91B960" w14:textId="77777777" w:rsidR="00BD6F73" w:rsidRPr="00640D53" w:rsidRDefault="00BD6F73" w:rsidP="00BE4BC4">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vAlign w:val="bottom"/>
            <w:hideMark/>
          </w:tcPr>
          <w:p w14:paraId="60816772"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5F6A7CDE"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1345458A"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63898065"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2D0F848D"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75CD13D"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ED3FDF5"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35C26FF4"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7F4DB635"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635415E6"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2BD90221"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BD6F73" w:rsidRPr="00640D53" w14:paraId="491DED62"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63D4C37" w14:textId="77777777" w:rsidR="00BD6F73" w:rsidRPr="00640D53" w:rsidRDefault="00BD6F73" w:rsidP="00BE4BC4">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68A1AA27" w14:textId="77777777" w:rsidR="00BD6F73" w:rsidRPr="00640D53" w:rsidRDefault="00BD6F73" w:rsidP="00BE4BC4">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vAlign w:val="bottom"/>
            <w:hideMark/>
          </w:tcPr>
          <w:p w14:paraId="1D0981A5"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10BF6ADD"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1A73648C"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57E5148B"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0A51EF7E"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045D63D5"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0DCB988E"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56A83F93"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0F9BC8E4"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6676882D"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C530CC6"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BD6F73" w:rsidRPr="00640D53" w14:paraId="638CE6D5"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C28A058" w14:textId="77777777" w:rsidR="00BD6F73" w:rsidRPr="00640D53" w:rsidRDefault="00BD6F73" w:rsidP="00BE4BC4">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5D9C1E58" w14:textId="77777777" w:rsidR="00BD6F73" w:rsidRPr="00640D53" w:rsidRDefault="00BD6F73" w:rsidP="00BE4BC4">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vAlign w:val="bottom"/>
            <w:hideMark/>
          </w:tcPr>
          <w:p w14:paraId="4944EFA8"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74AAEA20"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5BE4D59E"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74E4024F"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6A3990D3"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3D75DFDF"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E1A3318"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E270BB0"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3AF85566"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63F10AA3"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3131EE3A"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BD6F73" w:rsidRPr="00640D53" w14:paraId="20F24197" w14:textId="77777777" w:rsidTr="00BE4BC4">
        <w:trPr>
          <w:trHeight w:val="48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F806953" w14:textId="77777777" w:rsidR="00BD6F73" w:rsidRPr="00640D53" w:rsidRDefault="00BD6F73" w:rsidP="00BE4BC4">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6C5556DD"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Include additional explanation of costs and list assumptions that could influence the cost of licensing and maintenance pricing.</w:t>
            </w:r>
          </w:p>
        </w:tc>
      </w:tr>
      <w:tr w:rsidR="00BD6F73" w:rsidRPr="00640D53" w14:paraId="4A2D3940"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8CB0784" w14:textId="77777777" w:rsidR="00BD6F73" w:rsidRPr="00640D53" w:rsidRDefault="00BD6F73" w:rsidP="00BE4BC4">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FEBF545" w14:textId="77777777" w:rsidR="00BD6F73" w:rsidRPr="00640D53" w:rsidRDefault="00BD6F73" w:rsidP="00BE4BC4">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List explanations and assumptions here:</w:t>
            </w:r>
          </w:p>
        </w:tc>
      </w:tr>
      <w:tr w:rsidR="00BD6F73" w:rsidRPr="00640D53" w14:paraId="4BC192E5"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3FA165B" w14:textId="77777777" w:rsidR="00BD6F73" w:rsidRPr="00640D53" w:rsidRDefault="00BD6F73" w:rsidP="00BE4BC4">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6C386D2F"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BD6F73" w:rsidRPr="00640D53" w14:paraId="44EFA3D6"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C2D278B" w14:textId="77777777" w:rsidR="00BD6F73" w:rsidRPr="00640D53" w:rsidRDefault="00BD6F73" w:rsidP="00BE4BC4">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B52DCDB"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BD6F73" w:rsidRPr="00640D53" w14:paraId="11B0E241"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86D2042" w14:textId="77777777" w:rsidR="00BD6F73" w:rsidRPr="00640D53" w:rsidRDefault="00BD6F73" w:rsidP="00BE4BC4">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D7B63CF"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BD6F73" w:rsidRPr="00640D53" w14:paraId="51AE4AD8" w14:textId="77777777" w:rsidTr="00BE4BC4">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9E49A39" w14:textId="77777777" w:rsidR="00BD6F73" w:rsidRPr="00640D53" w:rsidRDefault="00BD6F73" w:rsidP="00BE4BC4">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61FD68E7" w14:textId="77777777" w:rsidR="00BD6F73" w:rsidRPr="00640D53" w:rsidRDefault="00BD6F73" w:rsidP="00BE4BC4">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bl>
    <w:p w14:paraId="2A9DC5AA" w14:textId="77777777" w:rsidR="008E6CA4" w:rsidRPr="006950B9" w:rsidRDefault="008E6CA4" w:rsidP="008E6CA4">
      <w:pPr>
        <w:jc w:val="both"/>
        <w:rPr>
          <w:rFonts w:ascii="Arial" w:hAnsi="Arial" w:cs="Arial"/>
          <w:b/>
          <w:sz w:val="20"/>
          <w:szCs w:val="20"/>
        </w:rPr>
      </w:pPr>
    </w:p>
    <w:p w14:paraId="01B4C2CF" w14:textId="77777777" w:rsidR="008E6CA4" w:rsidRDefault="008E6CA4" w:rsidP="008E6CA4">
      <w:pPr>
        <w:jc w:val="both"/>
        <w:rPr>
          <w:rFonts w:ascii="Arial" w:hAnsi="Arial" w:cs="Arial"/>
          <w:b/>
        </w:rPr>
      </w:pPr>
    </w:p>
    <w:p w14:paraId="0EA22D95" w14:textId="77777777" w:rsidR="008E6CA4" w:rsidRDefault="008E6CA4" w:rsidP="008E6CA4">
      <w:pPr>
        <w:rPr>
          <w:rFonts w:ascii="Arial" w:hAnsi="Arial" w:cs="Arial"/>
          <w:b/>
          <w:bCs/>
          <w:highlight w:val="green"/>
        </w:rPr>
      </w:pPr>
    </w:p>
    <w:p w14:paraId="7EBB7150" w14:textId="77777777" w:rsidR="008E6CA4" w:rsidRDefault="008E6CA4" w:rsidP="008E6CA4">
      <w:pPr>
        <w:rPr>
          <w:rFonts w:ascii="Arial" w:hAnsi="Arial" w:cs="Arial"/>
          <w:b/>
          <w:bCs/>
          <w:highlight w:val="green"/>
        </w:rPr>
      </w:pPr>
      <w:r>
        <w:rPr>
          <w:rFonts w:ascii="Arial" w:hAnsi="Arial" w:cs="Arial"/>
          <w:b/>
          <w:bCs/>
          <w:highlight w:val="green"/>
        </w:rPr>
        <w:br w:type="page"/>
      </w:r>
    </w:p>
    <w:p w14:paraId="77F70624" w14:textId="77777777" w:rsidR="008E6CA4" w:rsidRPr="006E7A4B" w:rsidRDefault="008E6CA4" w:rsidP="008E6CA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5AB38B7D" w14:textId="77777777" w:rsidR="008E6CA4" w:rsidRPr="006950B9" w:rsidRDefault="008E6CA4" w:rsidP="008E6CA4">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34FB105B" w14:textId="77777777" w:rsidR="008E6CA4" w:rsidRPr="006950B9" w:rsidRDefault="008E6CA4" w:rsidP="008E6CA4">
      <w:pPr>
        <w:autoSpaceDE w:val="0"/>
        <w:autoSpaceDN w:val="0"/>
        <w:adjustRightInd w:val="0"/>
        <w:spacing w:after="0" w:line="240" w:lineRule="auto"/>
        <w:rPr>
          <w:rFonts w:ascii="Arial" w:hAnsi="Arial" w:cs="Arial"/>
          <w:bCs/>
          <w:sz w:val="20"/>
          <w:szCs w:val="20"/>
        </w:rPr>
      </w:pPr>
    </w:p>
    <w:p w14:paraId="1EAF33A6" w14:textId="77777777" w:rsidR="008E6CA4" w:rsidRPr="006950B9" w:rsidRDefault="008E6CA4" w:rsidP="008E6CA4">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425D30CF" w14:textId="77777777" w:rsidR="008E6CA4" w:rsidRPr="006950B9" w:rsidRDefault="008E6CA4" w:rsidP="008E6CA4">
      <w:pPr>
        <w:autoSpaceDE w:val="0"/>
        <w:autoSpaceDN w:val="0"/>
        <w:adjustRightInd w:val="0"/>
        <w:spacing w:after="0" w:line="240" w:lineRule="auto"/>
        <w:rPr>
          <w:rStyle w:val="InitialStyle"/>
          <w:rFonts w:ascii="Arial" w:hAnsi="Arial" w:cs="Arial"/>
          <w:sz w:val="20"/>
          <w:szCs w:val="20"/>
        </w:rPr>
      </w:pPr>
    </w:p>
    <w:p w14:paraId="0C26564F"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35C9D7C3" w14:textId="77777777" w:rsidR="008E6CA4" w:rsidRPr="006950B9" w:rsidRDefault="008E6CA4" w:rsidP="008E6CA4">
      <w:pPr>
        <w:autoSpaceDE w:val="0"/>
        <w:autoSpaceDN w:val="0"/>
        <w:adjustRightInd w:val="0"/>
        <w:spacing w:after="0" w:line="240" w:lineRule="auto"/>
        <w:jc w:val="both"/>
        <w:rPr>
          <w:rFonts w:ascii="Arial" w:hAnsi="Arial" w:cs="Arial"/>
          <w:b/>
          <w:bCs/>
          <w:sz w:val="20"/>
          <w:szCs w:val="20"/>
        </w:rPr>
      </w:pPr>
    </w:p>
    <w:p w14:paraId="1B671D1F"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5DD4FA76"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4E9976A7"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7069D32F" w14:textId="77777777" w:rsidR="008E6CA4" w:rsidRPr="006950B9" w:rsidRDefault="008E6CA4" w:rsidP="008E6CA4">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8E6CA4" w:rsidRPr="003476E0" w14:paraId="3B6944EB" w14:textId="77777777" w:rsidTr="00A452C9">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D7AF35"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8E6CA4" w:rsidRPr="003476E0" w14:paraId="621B1C4F" w14:textId="77777777" w:rsidTr="00A452C9">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085BBD8"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35842A75"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2A5D8DF1"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8E6CA4" w:rsidRPr="003476E0" w14:paraId="571D9572"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9E0A9"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0CCC84B2"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D0B573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7F7C017E"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FB26A9"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5206D89E"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BB0FA3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02EE43D8"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52462B"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65AC228"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2D7268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C8632F9"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D626E"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5BA5C8D7"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216B76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26C2D289"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5E446B"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52736BB3"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0F7A00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7F97C75B"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1388C5"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5772AD7B"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5761F3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7398FF9C"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7FA79"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1EE0DD15"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38E427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1D2EAD7A"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2F3D7"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53A155CC"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F65530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4E782199"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C1DFE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02B6D4A5"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B0874DD"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70189CE0" w14:textId="77777777" w:rsidTr="00A452C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DB6DB"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304CEC51"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212A38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1276D227" w14:textId="77777777" w:rsidTr="00A452C9">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4742F8"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7E11F33" w14:textId="77777777" w:rsidR="008E6CA4" w:rsidRPr="003476E0" w:rsidRDefault="008E6CA4" w:rsidP="00A452C9">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8E6CA4" w:rsidRPr="003476E0" w14:paraId="131709E6" w14:textId="77777777" w:rsidTr="00A452C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8E7EC"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A964D0F" w14:textId="77777777" w:rsidR="008E6CA4" w:rsidRPr="003476E0" w:rsidRDefault="008E6CA4" w:rsidP="00A452C9">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8E6CA4" w:rsidRPr="003476E0" w14:paraId="55855069" w14:textId="77777777" w:rsidTr="00A452C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E38109"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3DA3739"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8E6CA4" w:rsidRPr="003476E0" w14:paraId="6A9A3073" w14:textId="77777777" w:rsidTr="00A452C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6AA9A7"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74FB5FE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38419367" w14:textId="77777777" w:rsidR="008E6CA4" w:rsidRDefault="008E6CA4" w:rsidP="008E6CA4">
      <w:pPr>
        <w:jc w:val="both"/>
        <w:rPr>
          <w:rFonts w:ascii="Arial" w:hAnsi="Arial" w:cs="Arial"/>
        </w:rPr>
      </w:pPr>
    </w:p>
    <w:p w14:paraId="46C0B846" w14:textId="77777777" w:rsidR="008E6CA4" w:rsidRDefault="008E6CA4" w:rsidP="008E6CA4">
      <w:r>
        <w:br w:type="page"/>
      </w:r>
    </w:p>
    <w:p w14:paraId="6A6A37CF" w14:textId="77777777" w:rsidR="008E6CA4" w:rsidRPr="00A5324C" w:rsidRDefault="008E6CA4" w:rsidP="008E6CA4">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07EBED00" w14:textId="77777777" w:rsidR="008E6CA4" w:rsidRPr="006950B9" w:rsidRDefault="008E6CA4" w:rsidP="008E6CA4">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w:t>
      </w:r>
      <w:r>
        <w:rPr>
          <w:rFonts w:ascii="Arial" w:eastAsia="Times New Roman" w:hAnsi="Arial" w:cs="Arial"/>
          <w:color w:val="000000"/>
          <w:sz w:val="20"/>
          <w:szCs w:val="20"/>
        </w:rPr>
        <w:t>RFP</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00EFC297" w14:textId="77777777" w:rsidR="008E6CA4" w:rsidRPr="006950B9" w:rsidRDefault="008E6CA4" w:rsidP="008E6CA4">
      <w:pPr>
        <w:spacing w:after="0" w:line="240" w:lineRule="auto"/>
        <w:textAlignment w:val="baseline"/>
        <w:rPr>
          <w:rFonts w:ascii="Arial" w:eastAsia="Times New Roman" w:hAnsi="Arial" w:cs="Arial"/>
          <w:color w:val="000000"/>
          <w:sz w:val="20"/>
          <w:szCs w:val="20"/>
        </w:rPr>
      </w:pPr>
    </w:p>
    <w:p w14:paraId="0908C711"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30C99119" w14:textId="77777777" w:rsidR="008E6CA4" w:rsidRPr="006950B9" w:rsidRDefault="008E6CA4" w:rsidP="008E6CA4">
      <w:pPr>
        <w:spacing w:after="0" w:line="240" w:lineRule="auto"/>
        <w:textAlignment w:val="baseline"/>
        <w:rPr>
          <w:rFonts w:ascii="Arial" w:eastAsia="Times New Roman" w:hAnsi="Arial" w:cs="Arial"/>
          <w:color w:val="000000"/>
          <w:sz w:val="20"/>
          <w:szCs w:val="20"/>
        </w:rPr>
      </w:pPr>
    </w:p>
    <w:p w14:paraId="3FD03AB8" w14:textId="77777777" w:rsidR="008E6CA4" w:rsidRPr="006950B9" w:rsidRDefault="008E6CA4" w:rsidP="008E6CA4">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326983BE" w14:textId="77777777" w:rsidR="008E6CA4" w:rsidRPr="006950B9" w:rsidRDefault="008E6CA4" w:rsidP="008E6CA4">
      <w:pPr>
        <w:autoSpaceDE w:val="0"/>
        <w:autoSpaceDN w:val="0"/>
        <w:adjustRightInd w:val="0"/>
        <w:spacing w:after="0" w:line="240" w:lineRule="auto"/>
        <w:jc w:val="both"/>
        <w:rPr>
          <w:rStyle w:val="InitialStyle"/>
          <w:rFonts w:ascii="Arial" w:hAnsi="Arial" w:cs="Arial"/>
          <w:sz w:val="20"/>
          <w:szCs w:val="20"/>
        </w:rPr>
      </w:pPr>
    </w:p>
    <w:p w14:paraId="14EFD88F" w14:textId="77777777" w:rsidR="008E6CA4" w:rsidRPr="006950B9" w:rsidRDefault="008E6CA4" w:rsidP="008E6CA4">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505392D5" w14:textId="77777777" w:rsidR="008E6CA4" w:rsidRPr="006950B9" w:rsidRDefault="008E6CA4" w:rsidP="008E6CA4">
      <w:pPr>
        <w:autoSpaceDE w:val="0"/>
        <w:autoSpaceDN w:val="0"/>
        <w:adjustRightInd w:val="0"/>
        <w:spacing w:after="0" w:line="240" w:lineRule="auto"/>
        <w:jc w:val="both"/>
        <w:rPr>
          <w:rStyle w:val="InitialStyle"/>
          <w:rFonts w:ascii="Arial" w:hAnsi="Arial" w:cs="Arial"/>
          <w:sz w:val="20"/>
          <w:szCs w:val="20"/>
        </w:rPr>
      </w:pPr>
    </w:p>
    <w:p w14:paraId="3134C7A7"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50DC1614"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2647D0E3"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2C256337"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315C0B26"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3324864D" w14:textId="77777777" w:rsidR="008E6CA4" w:rsidRPr="006950B9" w:rsidRDefault="008E6CA4" w:rsidP="008E6CA4">
      <w:pPr>
        <w:autoSpaceDE w:val="0"/>
        <w:autoSpaceDN w:val="0"/>
        <w:adjustRightInd w:val="0"/>
        <w:spacing w:after="0" w:line="240" w:lineRule="auto"/>
        <w:jc w:val="both"/>
        <w:rPr>
          <w:rFonts w:ascii="Arial" w:hAnsi="Arial" w:cs="Arial"/>
          <w:b/>
          <w:bCs/>
          <w:sz w:val="20"/>
          <w:szCs w:val="20"/>
        </w:rPr>
      </w:pPr>
    </w:p>
    <w:p w14:paraId="1B40F51E"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26083BC5"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24E9AD10"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33A11701"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45FC532F"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7C101966"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10AB4A67"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16521E13"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67586B68"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461D70F0"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72828033"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137D1CA4" w14:textId="77777777" w:rsidR="008E6CA4" w:rsidRPr="006950B9" w:rsidRDefault="008E6CA4" w:rsidP="008E6CA4">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41C079A6" w14:textId="77777777" w:rsidR="008E6CA4" w:rsidRPr="006950B9" w:rsidRDefault="008E6CA4" w:rsidP="008E6CA4">
      <w:pPr>
        <w:autoSpaceDE w:val="0"/>
        <w:autoSpaceDN w:val="0"/>
        <w:adjustRightInd w:val="0"/>
        <w:spacing w:after="0" w:line="240" w:lineRule="auto"/>
        <w:jc w:val="both"/>
        <w:rPr>
          <w:rFonts w:ascii="Arial" w:hAnsi="Arial" w:cs="Arial"/>
          <w:b/>
          <w:sz w:val="20"/>
          <w:szCs w:val="20"/>
        </w:rPr>
      </w:pPr>
    </w:p>
    <w:p w14:paraId="1007A661"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10869F3F"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1797FCB8"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3CC6E79A" w14:textId="77777777" w:rsidR="008E6CA4" w:rsidRDefault="008E6CA4" w:rsidP="008E6CA4">
      <w:pPr>
        <w:rPr>
          <w:rFonts w:ascii="Arial" w:hAnsi="Arial" w:cs="Arial"/>
          <w:b/>
          <w:sz w:val="20"/>
          <w:szCs w:val="20"/>
        </w:rPr>
      </w:pPr>
      <w:r>
        <w:rPr>
          <w:rFonts w:ascii="Arial" w:hAnsi="Arial" w:cs="Arial"/>
          <w:b/>
          <w:sz w:val="20"/>
          <w:szCs w:val="20"/>
        </w:rPr>
        <w:br w:type="page"/>
      </w:r>
    </w:p>
    <w:p w14:paraId="35AFC0BC" w14:textId="77777777" w:rsidR="008E6CA4" w:rsidRDefault="008E6CA4" w:rsidP="008E6CA4">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3281B235" w14:textId="77777777" w:rsidR="008E6CA4" w:rsidRDefault="008E6CA4" w:rsidP="008E6CA4">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8E6CA4" w:rsidRPr="003476E0" w14:paraId="3AF3EE70" w14:textId="77777777" w:rsidTr="00A452C9">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9E60CA"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8E6CA4" w:rsidRPr="003476E0" w14:paraId="0B85250D" w14:textId="77777777" w:rsidTr="00A452C9">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3B0F1C59"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4DBF5E1E"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418A924B"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7C1B2893"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6" w:type="dxa"/>
            <w:tcBorders>
              <w:top w:val="nil"/>
              <w:left w:val="nil"/>
              <w:bottom w:val="single" w:sz="4" w:space="0" w:color="auto"/>
              <w:right w:val="single" w:sz="4" w:space="0" w:color="auto"/>
            </w:tcBorders>
            <w:shd w:val="clear" w:color="000000" w:fill="D9D9D9"/>
            <w:vAlign w:val="bottom"/>
            <w:hideMark/>
          </w:tcPr>
          <w:p w14:paraId="38F08DBB"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7F7A225C"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8E6CA4" w:rsidRPr="003476E0" w14:paraId="104A412A" w14:textId="77777777" w:rsidTr="00A452C9">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0DEB207E"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University Name:  </w:t>
            </w:r>
          </w:p>
        </w:tc>
      </w:tr>
      <w:tr w:rsidR="008E6CA4" w:rsidRPr="003476E0" w14:paraId="1531B26F"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BB2B55D"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61E460BD"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11601618"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2E3C4B9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A2DCF6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A79940E"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42508A34"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E96FB88"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713C548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2832A10"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6CF1870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8D6AC0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E926C4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60622192"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6D2BF6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7E05124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39B1B6A"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1077817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AE381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DAA112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C4F0888"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FAED4A7"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6120D2B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341DF8C"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5129E8D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FD70215"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677C86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76C24AA8"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F071456"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0DA3F34C"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5B96C18"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1574CB7C"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CAF03B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12DD7F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2CEB17C4"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6B716E1"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08F5755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BA3DFB3"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68C9C65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FCB028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A2C9F6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574874BC"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1FB97A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3BF5357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910C343"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231FC18D"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450FA65"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01A2A2B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1CE44EA"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B3239F"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206A491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8834915"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4F976DE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F608830"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555A60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2C66E135"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1368299"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333D0D4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8328979"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5D0C165"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9822B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B79D82C"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182F8CF"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1DA843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370E591E"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C7D9D68"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3A0C708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A45CB6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298F88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12122FC2" w14:textId="77777777" w:rsidTr="00A452C9">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088FE5A9"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136A2A50" w14:textId="77777777" w:rsidR="008E6CA4" w:rsidRPr="003476E0" w:rsidRDefault="008E6CA4" w:rsidP="00A452C9">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6AE5EF1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54957283"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EBED641"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5A2E5EF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3FFE2463"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13C6D11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D4F509E"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6D4964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425DE6F1"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456F445"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16E5A50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2F8CC99"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1DCDAEE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6BB7290"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026FA5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6F6415FB"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7718C8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4A2832B7"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32E6802"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2658B9D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4DD5D65"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B54CDB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5395444D"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DAC22BC"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7FBD7D8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384BDC5"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3670E47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3F88D8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15A630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5173928B"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6A327D"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251FAA3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AD11043"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5169BAD9"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031EED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6A5CB4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6CD1612F"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9C9CA2B"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2D5DAE2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DEE385F"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36F5958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676A0E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006B819"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181B6AEB"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78A3A91"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4CF5952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46705A2"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7F4FC7E1"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2B3ED2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B9D2ED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0D046E03"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EE1674D"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5844DC1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4BB9C57"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0C69B4D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4B398D"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6EBBED3"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212661F"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FD15E5"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713DE3D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E5B3786"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3C6E1055"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5756212"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3403A88"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2D8DAF58"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6E490A0"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098D0A0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2C6F927" w14:textId="77777777" w:rsidR="008E6CA4" w:rsidRPr="003476E0" w:rsidRDefault="008E6CA4" w:rsidP="00A452C9">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265106A4"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788146"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3040DAE"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04D06C12" w14:textId="77777777" w:rsidTr="00A452C9">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2F8C825C"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3C71D086" w14:textId="77777777" w:rsidR="008E6CA4" w:rsidRPr="003476E0" w:rsidRDefault="008E6CA4" w:rsidP="00A452C9">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75597AFF"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8E6CA4" w:rsidRPr="003476E0" w14:paraId="360BC9CF"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ACEA383"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463C289" w14:textId="77777777" w:rsidR="008E6CA4" w:rsidRPr="003476E0" w:rsidRDefault="008E6CA4" w:rsidP="00A452C9">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39" w:type="dxa"/>
            <w:tcBorders>
              <w:top w:val="nil"/>
              <w:left w:val="nil"/>
              <w:bottom w:val="single" w:sz="4" w:space="0" w:color="auto"/>
              <w:right w:val="single" w:sz="4" w:space="0" w:color="auto"/>
            </w:tcBorders>
            <w:shd w:val="clear" w:color="000000" w:fill="92D050"/>
            <w:vAlign w:val="bottom"/>
            <w:hideMark/>
          </w:tcPr>
          <w:p w14:paraId="322AFBD4"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8E6CA4" w:rsidRPr="003476E0" w14:paraId="4ABFED6F" w14:textId="77777777" w:rsidTr="00A452C9">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49E336"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169E86BB" w14:textId="77777777" w:rsidR="008E6CA4" w:rsidRPr="003476E0" w:rsidRDefault="008E6CA4" w:rsidP="00A452C9">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5AA36E00"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8E6CA4" w:rsidRPr="003476E0" w14:paraId="1C18CCFB" w14:textId="77777777" w:rsidTr="00A452C9">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004A9B2" w14:textId="77777777" w:rsidR="008E6CA4" w:rsidRPr="003476E0" w:rsidRDefault="008E6CA4" w:rsidP="00A452C9">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0DEEDA7F" w14:textId="77777777" w:rsidR="008E6CA4" w:rsidRPr="003476E0" w:rsidRDefault="008E6CA4" w:rsidP="00A452C9">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1F4102E5"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8E6CA4" w:rsidRPr="003476E0" w14:paraId="587F63AB" w14:textId="77777777" w:rsidTr="00A452C9">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7C7F17"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9248142" w14:textId="77777777" w:rsidR="008E6CA4" w:rsidRPr="003476E0" w:rsidRDefault="008E6CA4" w:rsidP="00A452C9">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8E6CA4" w:rsidRPr="003476E0" w14:paraId="2C7AF473" w14:textId="77777777" w:rsidTr="00A452C9">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A1F74C8"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3CFF872" w14:textId="77777777" w:rsidR="008E6CA4" w:rsidRPr="003476E0" w:rsidRDefault="008E6CA4" w:rsidP="00A452C9">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8E6CA4" w:rsidRPr="003476E0" w14:paraId="1CFF84FA" w14:textId="77777777" w:rsidTr="00A452C9">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4009AC0"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263D695B"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8E6CA4" w:rsidRPr="003476E0" w14:paraId="5D2826D3" w14:textId="77777777" w:rsidTr="00A452C9">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9D3826" w14:textId="77777777" w:rsidR="008E6CA4" w:rsidRPr="003476E0" w:rsidRDefault="008E6CA4" w:rsidP="00A452C9">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577FCEAA" w14:textId="77777777" w:rsidR="008E6CA4" w:rsidRPr="003476E0" w:rsidRDefault="008E6CA4" w:rsidP="00A452C9">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68664909" w14:textId="77777777" w:rsidR="008E6CA4" w:rsidRPr="006950B9" w:rsidRDefault="008E6CA4" w:rsidP="008E6CA4">
      <w:pPr>
        <w:jc w:val="both"/>
        <w:rPr>
          <w:rFonts w:ascii="Arial" w:hAnsi="Arial" w:cs="Arial"/>
          <w:sz w:val="20"/>
          <w:szCs w:val="20"/>
        </w:rPr>
      </w:pPr>
    </w:p>
    <w:p w14:paraId="370CDD0D" w14:textId="77777777" w:rsidR="008E6CA4" w:rsidRDefault="008E6CA4" w:rsidP="008E6CA4"/>
    <w:p w14:paraId="0388FC17" w14:textId="77777777" w:rsidR="008E6CA4" w:rsidRDefault="008E6CA4" w:rsidP="008E6CA4">
      <w:pPr>
        <w:rPr>
          <w:rFonts w:ascii="Arial" w:hAnsi="Arial" w:cs="Arial"/>
          <w:b/>
          <w:bCs/>
          <w:highlight w:val="green"/>
        </w:rPr>
      </w:pPr>
      <w:r>
        <w:rPr>
          <w:rFonts w:ascii="Arial" w:hAnsi="Arial" w:cs="Arial"/>
          <w:b/>
          <w:bCs/>
          <w:highlight w:val="green"/>
        </w:rPr>
        <w:br w:type="page"/>
      </w:r>
    </w:p>
    <w:p w14:paraId="393BB2F5" w14:textId="77777777" w:rsidR="008E6CA4" w:rsidRPr="00A5324C" w:rsidRDefault="008E6CA4" w:rsidP="008E6CA4">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424D281C" w14:textId="77777777" w:rsidR="008E6CA4" w:rsidRDefault="008E6CA4" w:rsidP="008E6CA4">
      <w:pPr>
        <w:autoSpaceDE w:val="0"/>
        <w:autoSpaceDN w:val="0"/>
        <w:adjustRightInd w:val="0"/>
        <w:spacing w:after="0" w:line="240" w:lineRule="auto"/>
        <w:rPr>
          <w:rFonts w:ascii="Arial" w:hAnsi="Arial" w:cs="Arial"/>
          <w:b/>
          <w:bCs/>
        </w:rPr>
      </w:pPr>
    </w:p>
    <w:p w14:paraId="2508A279"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Growth and Enhancements are products or services not included in the baseline pricing that we may want to purchase at a later date. These may vary by Respondent response. There is no penalty for not completing this section.</w:t>
      </w:r>
    </w:p>
    <w:p w14:paraId="574DCFCD" w14:textId="77777777" w:rsidR="008E6CA4" w:rsidRPr="006950B9" w:rsidRDefault="008E6CA4" w:rsidP="008E6CA4">
      <w:pPr>
        <w:autoSpaceDE w:val="0"/>
        <w:autoSpaceDN w:val="0"/>
        <w:adjustRightInd w:val="0"/>
        <w:spacing w:after="0" w:line="240" w:lineRule="auto"/>
        <w:jc w:val="both"/>
        <w:rPr>
          <w:rFonts w:ascii="Arial" w:hAnsi="Arial" w:cs="Arial"/>
          <w:sz w:val="20"/>
          <w:szCs w:val="20"/>
        </w:rPr>
      </w:pPr>
    </w:p>
    <w:p w14:paraId="5F29CF20" w14:textId="77777777" w:rsidR="008E6CA4" w:rsidRPr="00296CC9" w:rsidRDefault="008E6CA4" w:rsidP="008E6CA4">
      <w:pPr>
        <w:autoSpaceDE w:val="0"/>
        <w:autoSpaceDN w:val="0"/>
        <w:adjustRightInd w:val="0"/>
        <w:spacing w:after="0" w:line="240" w:lineRule="auto"/>
        <w:jc w:val="both"/>
        <w:rPr>
          <w:rFonts w:ascii="Arial" w:hAnsi="Arial" w:cs="Arial"/>
          <w:bCs/>
          <w:sz w:val="18"/>
          <w:szCs w:val="18"/>
        </w:rPr>
      </w:pPr>
      <w:r w:rsidRPr="00296CC9">
        <w:rPr>
          <w:rFonts w:ascii="Arial" w:hAnsi="Arial" w:cs="Arial"/>
          <w:b/>
          <w:bCs/>
          <w:sz w:val="18"/>
          <w:szCs w:val="18"/>
        </w:rPr>
        <w:t>IMPORTANT -</w:t>
      </w:r>
      <w:r w:rsidRPr="00296CC9">
        <w:rPr>
          <w:rFonts w:ascii="Arial" w:hAnsi="Arial" w:cs="Arial"/>
          <w:bCs/>
          <w:sz w:val="18"/>
          <w:szCs w:val="18"/>
        </w:rPr>
        <w:t xml:space="preserve"> Respondents’ are required to provide separate costs for each institution.  </w:t>
      </w:r>
    </w:p>
    <w:p w14:paraId="61FBEECA"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1904B85E" w14:textId="77777777" w:rsidR="008E6CA4" w:rsidRPr="00296CC9" w:rsidRDefault="008E6CA4" w:rsidP="008E6CA4">
      <w:pPr>
        <w:autoSpaceDE w:val="0"/>
        <w:autoSpaceDN w:val="0"/>
        <w:adjustRightInd w:val="0"/>
        <w:spacing w:after="0" w:line="240" w:lineRule="auto"/>
        <w:jc w:val="both"/>
        <w:rPr>
          <w:rStyle w:val="InitialStyle"/>
          <w:rFonts w:ascii="Arial" w:hAnsi="Arial" w:cs="Arial"/>
          <w:sz w:val="18"/>
          <w:szCs w:val="18"/>
        </w:rPr>
      </w:pPr>
      <w:r w:rsidRPr="00296CC9">
        <w:rPr>
          <w:rStyle w:val="InitialStyle"/>
          <w:rFonts w:ascii="Arial" w:hAnsi="Arial" w:cs="Arial"/>
          <w:b/>
          <w:sz w:val="18"/>
          <w:szCs w:val="18"/>
        </w:rPr>
        <w:t>Respondent’s Organization Name</w:t>
      </w:r>
      <w:r w:rsidRPr="00296CC9">
        <w:rPr>
          <w:rStyle w:val="InitialStyle"/>
          <w:rFonts w:ascii="Arial" w:hAnsi="Arial" w:cs="Arial"/>
          <w:sz w:val="18"/>
          <w:szCs w:val="18"/>
        </w:rPr>
        <w:t xml:space="preserve"> – Provide the Respondent’s Organization Name.</w:t>
      </w:r>
    </w:p>
    <w:p w14:paraId="6521A0B9" w14:textId="77777777" w:rsidR="008E6CA4" w:rsidRPr="00296CC9" w:rsidRDefault="008E6CA4" w:rsidP="008E6CA4">
      <w:pPr>
        <w:autoSpaceDE w:val="0"/>
        <w:autoSpaceDN w:val="0"/>
        <w:adjustRightInd w:val="0"/>
        <w:spacing w:after="0" w:line="240" w:lineRule="auto"/>
        <w:jc w:val="both"/>
        <w:rPr>
          <w:rStyle w:val="InitialStyle"/>
          <w:rFonts w:ascii="Arial" w:hAnsi="Arial" w:cs="Arial"/>
          <w:sz w:val="18"/>
          <w:szCs w:val="18"/>
        </w:rPr>
      </w:pPr>
    </w:p>
    <w:p w14:paraId="561FCA59"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Item Description - </w:t>
      </w:r>
      <w:r w:rsidRPr="00296CC9">
        <w:rPr>
          <w:rFonts w:ascii="Arial" w:hAnsi="Arial" w:cs="Arial"/>
          <w:sz w:val="18"/>
          <w:szCs w:val="18"/>
        </w:rPr>
        <w:t>Provide a brief description of your product or service.</w:t>
      </w:r>
    </w:p>
    <w:p w14:paraId="1CA29CD0"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2566A14B"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Training </w:t>
      </w:r>
      <w:r w:rsidRPr="00296CC9">
        <w:rPr>
          <w:rFonts w:ascii="Arial" w:hAnsi="Arial" w:cs="Arial"/>
          <w:sz w:val="18"/>
          <w:szCs w:val="18"/>
        </w:rPr>
        <w:t>– Provide any initial ‘one-time’ costs associated with the solution for training costs.</w:t>
      </w:r>
    </w:p>
    <w:p w14:paraId="6D4689E4"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4624F341"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Implementation </w:t>
      </w:r>
      <w:r w:rsidRPr="00296CC9">
        <w:rPr>
          <w:rFonts w:ascii="Arial" w:hAnsi="Arial" w:cs="Arial"/>
          <w:sz w:val="18"/>
          <w:szCs w:val="18"/>
        </w:rPr>
        <w:t>– Provide any initial ‘one-time’ costs associated with the solution for implementation costs.</w:t>
      </w:r>
    </w:p>
    <w:p w14:paraId="1294CF2C"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71DC7431"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Other - </w:t>
      </w:r>
      <w:r w:rsidRPr="00296CC9">
        <w:rPr>
          <w:rFonts w:ascii="Arial" w:hAnsi="Arial" w:cs="Arial"/>
          <w:sz w:val="18"/>
          <w:szCs w:val="18"/>
        </w:rPr>
        <w:t>Provide any initial ‘one-time’ costs associated with the solution other than year 1 licensing and support, training and implementation costs.</w:t>
      </w:r>
    </w:p>
    <w:p w14:paraId="31627842"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29AC4A94"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Cost (Year 1 – 5) - </w:t>
      </w:r>
      <w:r w:rsidRPr="00296CC9">
        <w:rPr>
          <w:rFonts w:ascii="Arial" w:hAnsi="Arial" w:cs="Arial"/>
          <w:sz w:val="18"/>
          <w:szCs w:val="18"/>
        </w:rPr>
        <w:t xml:space="preserve">All licensing and maintenance agreement pricing should include rates during the Agreement period, and anticipated future rates.  Rates will be calculated based on Current Active User FTE provided.  </w:t>
      </w:r>
    </w:p>
    <w:p w14:paraId="51B5D7FF"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482C2F5F" w14:textId="77777777" w:rsidR="008E6CA4"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Optional Renewal (Year 6 – 7) - </w:t>
      </w:r>
      <w:r w:rsidRPr="00296CC9">
        <w:rPr>
          <w:rFonts w:ascii="Arial" w:hAnsi="Arial" w:cs="Arial"/>
          <w:sz w:val="18"/>
          <w:szCs w:val="18"/>
        </w:rPr>
        <w:t>All licensing and maintenance agreement pricing should include rates during the Agreement period, and anticipated future rates.</w:t>
      </w:r>
    </w:p>
    <w:p w14:paraId="62223244" w14:textId="77777777" w:rsidR="008E6CA4" w:rsidRDefault="008E6CA4" w:rsidP="008E6CA4">
      <w:pPr>
        <w:autoSpaceDE w:val="0"/>
        <w:autoSpaceDN w:val="0"/>
        <w:adjustRightInd w:val="0"/>
        <w:spacing w:after="0" w:line="240" w:lineRule="auto"/>
        <w:jc w:val="both"/>
        <w:rPr>
          <w:rFonts w:ascii="Arial" w:hAnsi="Arial" w:cs="Arial"/>
          <w:sz w:val="18"/>
          <w:szCs w:val="18"/>
        </w:rPr>
      </w:pPr>
    </w:p>
    <w:p w14:paraId="54EF43FA" w14:textId="77777777" w:rsidR="008E6CA4"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Extended Cost</w:t>
      </w:r>
      <w:r w:rsidRPr="00296CC9">
        <w:rPr>
          <w:rFonts w:ascii="Arial" w:hAnsi="Arial" w:cs="Arial"/>
          <w:sz w:val="18"/>
          <w:szCs w:val="18"/>
        </w:rPr>
        <w:t xml:space="preserve"> – Total of Initial Term Years 1 </w:t>
      </w:r>
      <w:r>
        <w:rPr>
          <w:rFonts w:ascii="Arial" w:hAnsi="Arial" w:cs="Arial"/>
          <w:sz w:val="18"/>
          <w:szCs w:val="18"/>
        </w:rPr>
        <w:t>–</w:t>
      </w:r>
      <w:r w:rsidRPr="00296CC9">
        <w:rPr>
          <w:rFonts w:ascii="Arial" w:hAnsi="Arial" w:cs="Arial"/>
          <w:sz w:val="18"/>
          <w:szCs w:val="18"/>
        </w:rPr>
        <w:t xml:space="preserve"> 5</w:t>
      </w:r>
    </w:p>
    <w:p w14:paraId="7A0FAF86" w14:textId="77777777" w:rsidR="008E6CA4" w:rsidRDefault="008E6CA4" w:rsidP="008E6CA4">
      <w:pPr>
        <w:autoSpaceDE w:val="0"/>
        <w:autoSpaceDN w:val="0"/>
        <w:adjustRightInd w:val="0"/>
        <w:spacing w:after="0" w:line="240" w:lineRule="auto"/>
        <w:jc w:val="both"/>
        <w:rPr>
          <w:rFonts w:ascii="Arial" w:hAnsi="Arial" w:cs="Arial"/>
          <w:sz w:val="18"/>
          <w:szCs w:val="18"/>
        </w:rPr>
      </w:pPr>
    </w:p>
    <w:p w14:paraId="46CDA27D"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Subtotal</w:t>
      </w:r>
      <w:r w:rsidRPr="00296CC9">
        <w:rPr>
          <w:rFonts w:ascii="Arial" w:hAnsi="Arial" w:cs="Arial"/>
          <w:sz w:val="18"/>
          <w:szCs w:val="18"/>
        </w:rPr>
        <w:t xml:space="preserve"> – Subtotal of the cost figures for each year.</w:t>
      </w:r>
    </w:p>
    <w:p w14:paraId="59DF6429"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p>
    <w:p w14:paraId="6A124F0F" w14:textId="77777777" w:rsidR="008E6CA4" w:rsidRPr="00296CC9" w:rsidRDefault="008E6CA4" w:rsidP="008E6CA4">
      <w:pPr>
        <w:autoSpaceDE w:val="0"/>
        <w:autoSpaceDN w:val="0"/>
        <w:adjustRightInd w:val="0"/>
        <w:spacing w:after="0" w:line="240" w:lineRule="auto"/>
        <w:jc w:val="both"/>
        <w:rPr>
          <w:rFonts w:ascii="Arial" w:hAnsi="Arial" w:cs="Arial"/>
          <w:b/>
          <w:sz w:val="18"/>
          <w:szCs w:val="18"/>
        </w:rPr>
      </w:pPr>
      <w:r w:rsidRPr="00296CC9">
        <w:rPr>
          <w:rFonts w:ascii="Arial" w:hAnsi="Arial" w:cs="Arial"/>
          <w:b/>
          <w:sz w:val="18"/>
          <w:szCs w:val="18"/>
        </w:rPr>
        <w:t xml:space="preserve">Less Discount </w:t>
      </w:r>
      <w:r w:rsidRPr="00296CC9">
        <w:rPr>
          <w:rFonts w:ascii="Arial" w:hAnsi="Arial" w:cs="Arial"/>
          <w:sz w:val="18"/>
          <w:szCs w:val="18"/>
        </w:rPr>
        <w:t>– Discount offered off the Subtotal figure.</w:t>
      </w:r>
    </w:p>
    <w:p w14:paraId="5B6FEE4E" w14:textId="77777777" w:rsidR="008E6CA4" w:rsidRPr="00296CC9" w:rsidRDefault="008E6CA4" w:rsidP="008E6CA4">
      <w:pPr>
        <w:autoSpaceDE w:val="0"/>
        <w:autoSpaceDN w:val="0"/>
        <w:adjustRightInd w:val="0"/>
        <w:spacing w:after="0" w:line="240" w:lineRule="auto"/>
        <w:jc w:val="both"/>
        <w:rPr>
          <w:rFonts w:ascii="Arial" w:hAnsi="Arial" w:cs="Arial"/>
          <w:b/>
          <w:sz w:val="18"/>
          <w:szCs w:val="18"/>
        </w:rPr>
      </w:pPr>
    </w:p>
    <w:p w14:paraId="701609D7" w14:textId="77777777" w:rsidR="008E6CA4" w:rsidRPr="00296CC9" w:rsidRDefault="008E6CA4" w:rsidP="008E6CA4">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Total </w:t>
      </w:r>
      <w:r w:rsidRPr="00296CC9">
        <w:rPr>
          <w:rFonts w:ascii="Arial" w:hAnsi="Arial" w:cs="Arial"/>
          <w:sz w:val="18"/>
          <w:szCs w:val="18"/>
        </w:rPr>
        <w:t>– Subtotal less Discount.</w:t>
      </w:r>
    </w:p>
    <w:p w14:paraId="18845F57" w14:textId="77777777" w:rsidR="008E6CA4" w:rsidRPr="006950B9" w:rsidRDefault="008E6CA4" w:rsidP="008E6CA4">
      <w:pPr>
        <w:tabs>
          <w:tab w:val="left" w:pos="2055"/>
        </w:tabs>
        <w:jc w:val="both"/>
        <w:rPr>
          <w:rFonts w:ascii="Arial" w:hAnsi="Arial" w:cs="Arial"/>
          <w:sz w:val="20"/>
          <w:szCs w:val="20"/>
        </w:rPr>
      </w:pPr>
    </w:p>
    <w:p w14:paraId="294A452E" w14:textId="77777777" w:rsidR="008E6CA4" w:rsidRDefault="008E6CA4" w:rsidP="008E6CA4">
      <w:pPr>
        <w:rPr>
          <w:rFonts w:ascii="Arial" w:hAnsi="Arial" w:cs="Arial"/>
          <w:b/>
          <w:sz w:val="18"/>
          <w:szCs w:val="18"/>
        </w:rPr>
      </w:pPr>
      <w:r>
        <w:rPr>
          <w:rFonts w:ascii="Arial" w:hAnsi="Arial" w:cs="Arial"/>
          <w:b/>
          <w:sz w:val="18"/>
          <w:szCs w:val="18"/>
        </w:rPr>
        <w:br w:type="page"/>
      </w:r>
    </w:p>
    <w:p w14:paraId="214CAE82" w14:textId="77777777" w:rsidR="008E6CA4" w:rsidRPr="00296CC9" w:rsidRDefault="008E6CA4" w:rsidP="008E6CA4">
      <w:pPr>
        <w:tabs>
          <w:tab w:val="left" w:pos="2055"/>
        </w:tabs>
        <w:jc w:val="both"/>
        <w:rPr>
          <w:rFonts w:ascii="Arial" w:hAnsi="Arial" w:cs="Arial"/>
          <w:b/>
          <w:sz w:val="18"/>
          <w:szCs w:val="18"/>
        </w:rPr>
      </w:pPr>
      <w:r w:rsidRPr="00296CC9">
        <w:rPr>
          <w:rFonts w:ascii="Arial" w:hAnsi="Arial" w:cs="Arial"/>
          <w:b/>
          <w:sz w:val="18"/>
          <w:szCs w:val="18"/>
        </w:rPr>
        <w:lastRenderedPageBreak/>
        <w:t xml:space="preserve">Exhibit 1 (Table 4) – </w:t>
      </w:r>
      <w:r w:rsidRPr="00296CC9">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Layout w:type="fixed"/>
        <w:tblCellMar>
          <w:left w:w="0" w:type="dxa"/>
          <w:right w:w="0" w:type="dxa"/>
        </w:tblCellMar>
        <w:tblLook w:val="04A0" w:firstRow="1" w:lastRow="0" w:firstColumn="1" w:lastColumn="0" w:noHBand="0" w:noVBand="1"/>
      </w:tblPr>
      <w:tblGrid>
        <w:gridCol w:w="265"/>
        <w:gridCol w:w="1710"/>
        <w:gridCol w:w="810"/>
        <w:gridCol w:w="794"/>
        <w:gridCol w:w="646"/>
        <w:gridCol w:w="509"/>
        <w:gridCol w:w="481"/>
        <w:gridCol w:w="540"/>
        <w:gridCol w:w="540"/>
        <w:gridCol w:w="630"/>
        <w:gridCol w:w="810"/>
        <w:gridCol w:w="810"/>
        <w:gridCol w:w="805"/>
      </w:tblGrid>
      <w:tr w:rsidR="008E6CA4" w14:paraId="7E7D98A3" w14:textId="77777777" w:rsidTr="00A452C9">
        <w:trPr>
          <w:trHeight w:val="288"/>
        </w:trPr>
        <w:tc>
          <w:tcPr>
            <w:tcW w:w="278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15CF7EEE"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xml:space="preserve">Respondent's Name:  </w:t>
            </w:r>
          </w:p>
        </w:tc>
        <w:tc>
          <w:tcPr>
            <w:tcW w:w="79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44531CC" w14:textId="77777777" w:rsidR="008E6CA4" w:rsidRDefault="008E6CA4" w:rsidP="00A452C9">
            <w:pPr>
              <w:rPr>
                <w:rFonts w:ascii="Calibri" w:hAnsi="Calibri" w:cs="Times New Roman"/>
                <w:color w:val="000000"/>
                <w:sz w:val="18"/>
                <w:szCs w:val="18"/>
              </w:rPr>
            </w:pPr>
            <w:r>
              <w:rPr>
                <w:rFonts w:ascii="Calibri" w:hAnsi="Calibri"/>
                <w:color w:val="000000"/>
                <w:sz w:val="18"/>
                <w:szCs w:val="18"/>
              </w:rPr>
              <w:t> </w:t>
            </w:r>
          </w:p>
        </w:tc>
        <w:tc>
          <w:tcPr>
            <w:tcW w:w="64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D9447EE" w14:textId="77777777" w:rsidR="008E6CA4" w:rsidRDefault="008E6CA4" w:rsidP="00A452C9">
            <w:pPr>
              <w:rPr>
                <w:rFonts w:ascii="Calibri" w:hAnsi="Calibri"/>
                <w:color w:val="000000"/>
                <w:sz w:val="18"/>
                <w:szCs w:val="18"/>
              </w:rPr>
            </w:pPr>
            <w:r>
              <w:rPr>
                <w:rFonts w:ascii="Calibri" w:hAnsi="Calibri"/>
                <w:color w:val="000000"/>
                <w:sz w:val="18"/>
                <w:szCs w:val="18"/>
              </w:rPr>
              <w:t> </w:t>
            </w:r>
          </w:p>
        </w:tc>
        <w:tc>
          <w:tcPr>
            <w:tcW w:w="432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3C987A16" w14:textId="77777777" w:rsidR="008E6CA4" w:rsidRDefault="008E6CA4" w:rsidP="00A452C9">
            <w:pPr>
              <w:jc w:val="center"/>
              <w:rPr>
                <w:rFonts w:ascii="Arial" w:hAnsi="Arial" w:cs="Arial"/>
                <w:b/>
                <w:bCs/>
                <w:color w:val="000000"/>
                <w:sz w:val="18"/>
                <w:szCs w:val="18"/>
              </w:rPr>
            </w:pPr>
            <w:r>
              <w:rPr>
                <w:rFonts w:ascii="Arial" w:hAnsi="Arial" w:cs="Arial"/>
                <w:b/>
                <w:bCs/>
                <w:color w:val="000000"/>
                <w:sz w:val="18"/>
                <w:szCs w:val="18"/>
              </w:rPr>
              <w:t>Licensing Maintenance Schedule</w:t>
            </w:r>
          </w:p>
        </w:tc>
        <w:tc>
          <w:tcPr>
            <w:tcW w:w="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9064F3"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r>
      <w:tr w:rsidR="008E6CA4" w14:paraId="677B24A9" w14:textId="77777777" w:rsidTr="00A452C9">
        <w:trPr>
          <w:cantSplit/>
          <w:trHeight w:val="3090"/>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355A7AB" w14:textId="77777777" w:rsidR="008E6CA4" w:rsidRDefault="008E6CA4" w:rsidP="00A452C9">
            <w:pPr>
              <w:jc w:val="center"/>
              <w:rPr>
                <w:rFonts w:ascii="Arial" w:hAnsi="Arial" w:cs="Arial"/>
                <w:b/>
                <w:bCs/>
                <w:color w:val="000000"/>
                <w:sz w:val="18"/>
                <w:szCs w:val="18"/>
              </w:rPr>
            </w:pPr>
            <w:r>
              <w:rPr>
                <w:rFonts w:ascii="Arial" w:hAnsi="Arial" w:cs="Arial"/>
                <w:b/>
                <w:bCs/>
                <w:color w:val="000000"/>
                <w:sz w:val="18"/>
                <w:szCs w:val="18"/>
              </w:rPr>
              <w:t>#</w:t>
            </w:r>
          </w:p>
        </w:tc>
        <w:tc>
          <w:tcPr>
            <w:tcW w:w="17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780E07BC"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4D4BB57A"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Initial Cost "One-Time" Training</w:t>
            </w:r>
          </w:p>
        </w:tc>
        <w:tc>
          <w:tcPr>
            <w:tcW w:w="79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C7DDEA9"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Initial Cost "One-Time" Implementation</w:t>
            </w:r>
          </w:p>
        </w:tc>
        <w:tc>
          <w:tcPr>
            <w:tcW w:w="64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3D3F554"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Initial Cost "One-Time" Other</w:t>
            </w:r>
          </w:p>
        </w:tc>
        <w:tc>
          <w:tcPr>
            <w:tcW w:w="50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5775BC6"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1 Cost</w:t>
            </w:r>
          </w:p>
        </w:tc>
        <w:tc>
          <w:tcPr>
            <w:tcW w:w="4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2F08A6FA"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2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9FA9BCF"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3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1E384FFC"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4 Cost</w:t>
            </w:r>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1612CB8"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7FD7532"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1185DDCD"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Year 7 (Optional Renewal)</w:t>
            </w:r>
          </w:p>
        </w:tc>
        <w:tc>
          <w:tcPr>
            <w:tcW w:w="80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79AC4C2" w14:textId="77777777" w:rsidR="008E6CA4" w:rsidRDefault="008E6CA4" w:rsidP="00A452C9">
            <w:pPr>
              <w:ind w:left="113" w:right="113"/>
              <w:rPr>
                <w:rFonts w:ascii="Arial" w:hAnsi="Arial" w:cs="Arial"/>
                <w:b/>
                <w:bCs/>
                <w:color w:val="000000"/>
                <w:sz w:val="18"/>
                <w:szCs w:val="18"/>
              </w:rPr>
            </w:pPr>
            <w:r>
              <w:rPr>
                <w:rFonts w:ascii="Arial" w:hAnsi="Arial" w:cs="Arial"/>
                <w:b/>
                <w:bCs/>
                <w:color w:val="000000"/>
                <w:sz w:val="18"/>
                <w:szCs w:val="18"/>
              </w:rPr>
              <w:t>Extended Cost</w:t>
            </w:r>
          </w:p>
        </w:tc>
      </w:tr>
      <w:tr w:rsidR="008E6CA4" w14:paraId="3AE15105"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3A4D98"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bottom"/>
            <w:hideMark/>
          </w:tcPr>
          <w:p w14:paraId="29BFB722" w14:textId="77777777" w:rsidR="008E6CA4" w:rsidRPr="00640D53" w:rsidRDefault="008E6CA4" w:rsidP="00A452C9">
            <w:pPr>
              <w:rPr>
                <w:rFonts w:ascii="Arial" w:hAnsi="Arial" w:cs="Arial"/>
                <w:b/>
                <w:bCs/>
                <w:color w:val="000000"/>
                <w:sz w:val="18"/>
                <w:szCs w:val="18"/>
              </w:rPr>
            </w:pPr>
            <w:r>
              <w:rPr>
                <w:rFonts w:ascii="Arial" w:hAnsi="Arial" w:cs="Arial"/>
                <w:b/>
                <w:bCs/>
                <w:color w:val="000000"/>
                <w:sz w:val="18"/>
                <w:szCs w:val="18"/>
              </w:rPr>
              <w:t>Solution Pricing for Individual Module</w:t>
            </w:r>
          </w:p>
        </w:tc>
      </w:tr>
      <w:tr w:rsidR="008E6CA4" w14:paraId="77D5AE6C"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EDF319"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93EE74"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2FD965"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B3B7E7"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A30C4F"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1C020D"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76DE8"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05E8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876DFB"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932994"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AEBBC1"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659C4D"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2A10D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r>
      <w:tr w:rsidR="008E6CA4" w14:paraId="55086C4D"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9151A7"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F66D93"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68E8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276B4D"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4C25A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4DC98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39AAC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5A0AA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57B1DD"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4F352A"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B769D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64584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9BDA0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r>
      <w:tr w:rsidR="008E6CA4" w14:paraId="57250080"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2FA881"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3</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60313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4D9280"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FA322F"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640E50"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5F9B8"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C9B57A"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43D48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3DE6C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CB8477"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A57BBB"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889F1C"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4CB768"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r>
      <w:tr w:rsidR="008E6CA4" w14:paraId="68769D2B"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9101AC"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F9EEC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4A83E9"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B37B41"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8C3EF6"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582EBF"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0624E3"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C1E798"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DE5E81"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C3BC2"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ED311F"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8250EF"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7BAD1" w14:textId="77777777" w:rsidR="008E6CA4" w:rsidRDefault="008E6CA4" w:rsidP="00A452C9">
            <w:pPr>
              <w:rPr>
                <w:rFonts w:ascii="Arial" w:hAnsi="Arial" w:cs="Arial"/>
                <w:color w:val="000000"/>
                <w:sz w:val="18"/>
                <w:szCs w:val="18"/>
              </w:rPr>
            </w:pPr>
            <w:r>
              <w:rPr>
                <w:rFonts w:ascii="Arial" w:hAnsi="Arial" w:cs="Arial"/>
                <w:color w:val="000000"/>
                <w:sz w:val="18"/>
                <w:szCs w:val="18"/>
              </w:rPr>
              <w:t> </w:t>
            </w:r>
          </w:p>
        </w:tc>
      </w:tr>
      <w:tr w:rsidR="008E6CA4" w14:paraId="3B372B4D"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787222" w14:textId="77777777" w:rsidR="008E6CA4" w:rsidRDefault="008E6CA4" w:rsidP="00A452C9">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0CBF5154" w14:textId="77777777" w:rsidR="008E6CA4" w:rsidRDefault="008E6CA4" w:rsidP="00A452C9">
            <w:pPr>
              <w:jc w:val="right"/>
              <w:rPr>
                <w:rFonts w:ascii="Arial" w:hAnsi="Arial" w:cs="Arial"/>
                <w:b/>
                <w:bCs/>
                <w:color w:val="000000"/>
                <w:sz w:val="18"/>
                <w:szCs w:val="18"/>
              </w:rPr>
            </w:pPr>
            <w:r>
              <w:rPr>
                <w:rFonts w:ascii="Arial"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29FC83A"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6D12233"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019E329"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C2C4D32"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A9A64EF"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01F1059"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2C2F2E8"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BEDA08B"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634F4C7"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89F2893"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CE43E4E"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r>
      <w:tr w:rsidR="008E6CA4" w14:paraId="6A308AB3"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84F134" w14:textId="77777777" w:rsidR="008E6CA4" w:rsidRDefault="008E6CA4" w:rsidP="00A452C9">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5D2635A0" w14:textId="77777777" w:rsidR="008E6CA4" w:rsidRDefault="008E6CA4" w:rsidP="00A452C9">
            <w:pPr>
              <w:jc w:val="right"/>
              <w:rPr>
                <w:rFonts w:ascii="Arial" w:hAnsi="Arial" w:cs="Arial"/>
                <w:b/>
                <w:bCs/>
                <w:color w:val="000000"/>
                <w:sz w:val="18"/>
                <w:szCs w:val="18"/>
              </w:rPr>
            </w:pPr>
            <w:r>
              <w:rPr>
                <w:rFonts w:ascii="Arial"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DE41DE2"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35B2A03"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B6796CB"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010E48F"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31CEA56"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756BB6A"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5608E46"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43EF92F"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EEA4D2E"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D9F8DAB"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D0A9631"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r>
      <w:tr w:rsidR="008E6CA4" w14:paraId="1D9D1106"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45D801" w14:textId="77777777" w:rsidR="008E6CA4" w:rsidRDefault="008E6CA4" w:rsidP="00A452C9">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097C9C8C" w14:textId="77777777" w:rsidR="008E6CA4" w:rsidRDefault="008E6CA4" w:rsidP="00A452C9">
            <w:pPr>
              <w:jc w:val="right"/>
              <w:rPr>
                <w:rFonts w:ascii="Arial" w:hAnsi="Arial" w:cs="Arial"/>
                <w:b/>
                <w:bCs/>
                <w:color w:val="000000"/>
                <w:sz w:val="18"/>
                <w:szCs w:val="18"/>
              </w:rPr>
            </w:pPr>
            <w:r>
              <w:rPr>
                <w:rFonts w:ascii="Arial"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C8E55D8"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B7FEEAC"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5F426F6"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287631E"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EF22EC5"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BF9103D"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CF0C862"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C44115F"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A5B4513"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A75C265"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2AF6407"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 </w:t>
            </w:r>
          </w:p>
        </w:tc>
      </w:tr>
      <w:tr w:rsidR="008E6CA4" w14:paraId="5D8777E2" w14:textId="77777777" w:rsidTr="00A452C9">
        <w:trPr>
          <w:trHeight w:val="480"/>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A2DAAA"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AB812D"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Include additional explanation of costs and list assumptions that could influence the cost of licensing and maintenance pricing.</w:t>
            </w:r>
          </w:p>
        </w:tc>
      </w:tr>
      <w:tr w:rsidR="008E6CA4" w14:paraId="4AAB4CD6"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EFF74"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6AE3A1" w14:textId="77777777" w:rsidR="008E6CA4" w:rsidRDefault="008E6CA4" w:rsidP="00A452C9">
            <w:pPr>
              <w:rPr>
                <w:rFonts w:ascii="Arial" w:hAnsi="Arial" w:cs="Arial"/>
                <w:b/>
                <w:bCs/>
                <w:color w:val="000000"/>
                <w:sz w:val="18"/>
                <w:szCs w:val="18"/>
              </w:rPr>
            </w:pPr>
            <w:r>
              <w:rPr>
                <w:rFonts w:ascii="Arial" w:hAnsi="Arial" w:cs="Arial"/>
                <w:b/>
                <w:bCs/>
                <w:color w:val="000000"/>
                <w:sz w:val="18"/>
                <w:szCs w:val="18"/>
              </w:rPr>
              <w:t>List explanations and assumptions here:</w:t>
            </w:r>
          </w:p>
        </w:tc>
      </w:tr>
      <w:tr w:rsidR="008E6CA4" w14:paraId="4E1F7F7E" w14:textId="77777777" w:rsidTr="00A452C9">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F942C" w14:textId="77777777" w:rsidR="008E6CA4" w:rsidRDefault="008E6CA4" w:rsidP="00A452C9">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2D41B12" w14:textId="77777777" w:rsidR="008E6CA4" w:rsidRDefault="008E6CA4" w:rsidP="00A452C9">
            <w:pPr>
              <w:rPr>
                <w:rFonts w:ascii="Arial" w:hAnsi="Arial" w:cs="Arial"/>
                <w:color w:val="000000"/>
                <w:sz w:val="18"/>
                <w:szCs w:val="18"/>
              </w:rPr>
            </w:pPr>
            <w:r>
              <w:rPr>
                <w:rFonts w:ascii="Arial" w:hAnsi="Arial" w:cs="Arial"/>
                <w:color w:val="000000"/>
                <w:sz w:val="18"/>
                <w:szCs w:val="18"/>
              </w:rPr>
              <w:t xml:space="preserve"> - </w:t>
            </w:r>
          </w:p>
        </w:tc>
      </w:tr>
    </w:tbl>
    <w:p w14:paraId="296AEBA7" w14:textId="77777777" w:rsidR="008E6CA4" w:rsidRPr="00811004" w:rsidRDefault="008E6CA4" w:rsidP="008E6CA4">
      <w:pPr>
        <w:rPr>
          <w:rFonts w:ascii="Arial" w:hAnsi="Arial" w:cs="Arial"/>
          <w:b/>
          <w:bCs/>
        </w:rPr>
      </w:pPr>
    </w:p>
    <w:p w14:paraId="05DF2835" w14:textId="77777777" w:rsidR="008E6CA4" w:rsidRPr="0010269F" w:rsidRDefault="008E6CA4" w:rsidP="008E6CA4">
      <w:r>
        <w:br w:type="page"/>
      </w:r>
    </w:p>
    <w:p w14:paraId="5D16381E" w14:textId="77777777" w:rsidR="008E6CA4" w:rsidRPr="002A29DF" w:rsidRDefault="008E6CA4" w:rsidP="008E6CA4">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3873BFF3" w14:textId="77777777" w:rsidR="008E6CA4" w:rsidRDefault="008E6CA4" w:rsidP="008E6CA4">
      <w:pPr>
        <w:pStyle w:val="Heading3"/>
        <w:rPr>
          <w:rFonts w:ascii="Arial" w:hAnsi="Arial" w:cs="Arial"/>
          <w:b/>
          <w:color w:val="1F4E79" w:themeColor="accent1" w:themeShade="80"/>
          <w:sz w:val="28"/>
          <w:szCs w:val="28"/>
        </w:rPr>
      </w:pPr>
    </w:p>
    <w:p w14:paraId="4B979A14" w14:textId="77777777" w:rsidR="008E6CA4" w:rsidRPr="0057726C" w:rsidRDefault="008E6CA4" w:rsidP="008E6CA4">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Pr>
          <w:rFonts w:ascii="Arial" w:hAnsi="Arial" w:cs="Arial"/>
          <w:b/>
          <w:color w:val="1F4E79" w:themeColor="accent1" w:themeShade="80"/>
          <w:sz w:val="28"/>
          <w:szCs w:val="28"/>
        </w:rPr>
        <w:t>D1</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11"/>
      <w:bookmarkEnd w:id="12"/>
    </w:p>
    <w:bookmarkEnd w:id="13"/>
    <w:p w14:paraId="11FED213" w14:textId="77777777" w:rsidR="008E6CA4" w:rsidRDefault="008E6CA4" w:rsidP="008E6CA4">
      <w:pPr>
        <w:pStyle w:val="Default"/>
        <w:jc w:val="both"/>
        <w:rPr>
          <w:color w:val="auto"/>
          <w:sz w:val="20"/>
          <w:szCs w:val="20"/>
        </w:rPr>
      </w:pPr>
    </w:p>
    <w:p w14:paraId="77CDF073" w14:textId="77777777" w:rsidR="008E6CA4" w:rsidRPr="00306CCB" w:rsidRDefault="008E6CA4" w:rsidP="008E6CA4">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w:t>
      </w:r>
      <w:r>
        <w:rPr>
          <w:rFonts w:ascii="Arial" w:hAnsi="Arial" w:cs="Arial"/>
          <w:bCs/>
          <w:i/>
          <w:sz w:val="20"/>
          <w:szCs w:val="20"/>
        </w:rPr>
        <w:t>RFP</w:t>
      </w:r>
      <w:r w:rsidRPr="00306CCB">
        <w:rPr>
          <w:rFonts w:ascii="Arial" w:hAnsi="Arial" w:cs="Arial"/>
          <w:bCs/>
          <w:i/>
          <w:sz w:val="20"/>
          <w:szCs w:val="20"/>
        </w:rPr>
        <w:t xml:space="preserve">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Pr>
          <w:rFonts w:ascii="Arial" w:hAnsi="Arial" w:cs="Arial"/>
          <w:bCs/>
          <w:i/>
          <w:sz w:val="20"/>
          <w:szCs w:val="20"/>
        </w:rPr>
        <w:t>D</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8E6BE8" w14:textId="77777777" w:rsidR="008E6CA4" w:rsidRDefault="008E6CA4" w:rsidP="008E6CA4">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1CCE6E23" w14:textId="77777777" w:rsidR="008E6CA4" w:rsidRDefault="008E6CA4" w:rsidP="008E6CA4">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8E6CA4" w:rsidRPr="003B6412" w14:paraId="4E8B5162" w14:textId="77777777" w:rsidTr="00A452C9">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3663F9CD"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3472F315"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8E43CA7"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6F7AC36"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0696496B"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0163807A" w14:textId="77777777" w:rsidTr="00A452C9">
        <w:trPr>
          <w:trHeight w:val="386"/>
        </w:trPr>
        <w:tc>
          <w:tcPr>
            <w:tcW w:w="8410" w:type="dxa"/>
            <w:gridSpan w:val="3"/>
            <w:tcBorders>
              <w:top w:val="single" w:sz="18" w:space="0" w:color="auto"/>
              <w:bottom w:val="single" w:sz="12" w:space="0" w:color="auto"/>
              <w:right w:val="single" w:sz="12" w:space="0" w:color="auto"/>
            </w:tcBorders>
          </w:tcPr>
          <w:p w14:paraId="51BDE954"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w:t>
            </w:r>
            <w:r>
              <w:rPr>
                <w:rFonts w:ascii="Arial" w:hAnsi="Arial" w:cs="Arial"/>
                <w:color w:val="002060"/>
                <w:sz w:val="20"/>
                <w:szCs w:val="20"/>
              </w:rPr>
              <w:t>Term</w:t>
            </w:r>
          </w:p>
        </w:tc>
        <w:tc>
          <w:tcPr>
            <w:tcW w:w="840" w:type="dxa"/>
            <w:tcBorders>
              <w:top w:val="single" w:sz="18" w:space="0" w:color="auto"/>
              <w:left w:val="single" w:sz="12" w:space="0" w:color="auto"/>
              <w:bottom w:val="single" w:sz="12" w:space="0" w:color="auto"/>
              <w:right w:val="single" w:sz="12" w:space="0" w:color="auto"/>
            </w:tcBorders>
          </w:tcPr>
          <w:p w14:paraId="7DAD155A" w14:textId="77777777" w:rsidR="008E6CA4" w:rsidRPr="001C31B8" w:rsidRDefault="008E6CA4" w:rsidP="00A452C9">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741915BA" w14:textId="77777777" w:rsidR="008E6CA4" w:rsidRPr="001C31B8" w:rsidRDefault="008E6CA4" w:rsidP="00A452C9">
            <w:pPr>
              <w:rPr>
                <w:rFonts w:ascii="Arial" w:hAnsi="Arial" w:cs="Arial"/>
                <w:sz w:val="20"/>
                <w:szCs w:val="20"/>
              </w:rPr>
            </w:pPr>
          </w:p>
        </w:tc>
      </w:tr>
      <w:tr w:rsidR="008E6CA4" w:rsidRPr="003B6412" w14:paraId="41A0D949" w14:textId="77777777" w:rsidTr="00A452C9">
        <w:trPr>
          <w:trHeight w:val="494"/>
        </w:trPr>
        <w:tc>
          <w:tcPr>
            <w:tcW w:w="738" w:type="dxa"/>
            <w:tcBorders>
              <w:top w:val="nil"/>
              <w:bottom w:val="single" w:sz="12" w:space="0" w:color="auto"/>
            </w:tcBorders>
          </w:tcPr>
          <w:p w14:paraId="61447E31" w14:textId="77777777" w:rsidR="008E6CA4" w:rsidRPr="001C31B8" w:rsidRDefault="008E6CA4" w:rsidP="00A452C9">
            <w:pPr>
              <w:rPr>
                <w:rFonts w:ascii="Arial" w:hAnsi="Arial" w:cs="Arial"/>
                <w:sz w:val="20"/>
                <w:szCs w:val="20"/>
              </w:rPr>
            </w:pPr>
          </w:p>
        </w:tc>
        <w:tc>
          <w:tcPr>
            <w:tcW w:w="2070" w:type="dxa"/>
            <w:tcBorders>
              <w:top w:val="nil"/>
              <w:bottom w:val="single" w:sz="12" w:space="0" w:color="auto"/>
            </w:tcBorders>
          </w:tcPr>
          <w:p w14:paraId="1BAA0EA6" w14:textId="77777777" w:rsidR="008E6CA4" w:rsidRPr="001C31B8" w:rsidRDefault="008E6CA4" w:rsidP="00A452C9">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6600A402" w14:textId="77777777" w:rsidR="008E6CA4" w:rsidRPr="001C31B8" w:rsidRDefault="008E6CA4" w:rsidP="00A452C9">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8E6CA4" w:rsidRPr="006950B9" w14:paraId="2AB8ACE5" w14:textId="77777777" w:rsidTr="00A452C9">
        <w:trPr>
          <w:trHeight w:val="861"/>
        </w:trPr>
        <w:tc>
          <w:tcPr>
            <w:tcW w:w="10080" w:type="dxa"/>
            <w:gridSpan w:val="5"/>
            <w:tcBorders>
              <w:top w:val="single" w:sz="12" w:space="0" w:color="auto"/>
              <w:bottom w:val="single" w:sz="18" w:space="0" w:color="auto"/>
            </w:tcBorders>
          </w:tcPr>
          <w:p w14:paraId="52BCA953"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09CD9B92" w14:textId="77777777" w:rsidR="008E6CA4" w:rsidRPr="00B73F70" w:rsidRDefault="008E6CA4" w:rsidP="008E6CA4">
      <w:pPr>
        <w:pStyle w:val="BodyText"/>
        <w:spacing w:line="240" w:lineRule="auto"/>
        <w:rPr>
          <w:rFonts w:ascii="Arial" w:hAnsi="Arial" w:cs="Arial"/>
          <w:i/>
          <w:sz w:val="20"/>
          <w:szCs w:val="20"/>
        </w:rPr>
      </w:pPr>
    </w:p>
    <w:p w14:paraId="2FD5E35E" w14:textId="77777777" w:rsidR="008E6CA4" w:rsidRPr="00306CCB" w:rsidRDefault="008E6CA4" w:rsidP="008E6CA4">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0DFBFFD5"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B8050E2"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4ABCFBC"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E4D2CC7"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1BB7ABA"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0600065"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264D35F7"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17923964" w14:textId="77777777" w:rsidR="008E6CA4" w:rsidRPr="00E25E20" w:rsidRDefault="008E6CA4" w:rsidP="00A452C9">
            <w:pPr>
              <w:pStyle w:val="BodyText"/>
              <w:autoSpaceDE w:val="0"/>
              <w:autoSpaceDN w:val="0"/>
              <w:adjustRightInd w:val="0"/>
              <w:spacing w:after="0"/>
              <w:rPr>
                <w:rFonts w:ascii="Arial" w:hAnsi="Arial" w:cs="Arial"/>
                <w:color w:val="002060"/>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Pr>
                <w:rFonts w:ascii="Arial" w:hAnsi="Arial" w:cs="Arial"/>
                <w:color w:val="002060"/>
                <w:sz w:val="20"/>
                <w:szCs w:val="20"/>
              </w:rPr>
              <w:t>Termination</w:t>
            </w:r>
          </w:p>
        </w:tc>
        <w:tc>
          <w:tcPr>
            <w:tcW w:w="840" w:type="dxa"/>
            <w:tcBorders>
              <w:top w:val="single" w:sz="18" w:space="0" w:color="auto"/>
              <w:left w:val="single" w:sz="12" w:space="0" w:color="auto"/>
              <w:bottom w:val="single" w:sz="12" w:space="0" w:color="auto"/>
              <w:right w:val="single" w:sz="12" w:space="0" w:color="auto"/>
            </w:tcBorders>
          </w:tcPr>
          <w:p w14:paraId="5FB06ED8"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9332E" w14:textId="77777777" w:rsidR="008E6CA4" w:rsidRPr="001C31B8" w:rsidRDefault="008E6CA4" w:rsidP="00A452C9">
            <w:pPr>
              <w:rPr>
                <w:rFonts w:ascii="Arial" w:hAnsi="Arial" w:cs="Arial"/>
                <w:sz w:val="20"/>
                <w:szCs w:val="20"/>
              </w:rPr>
            </w:pPr>
          </w:p>
        </w:tc>
      </w:tr>
      <w:tr w:rsidR="008E6CA4" w:rsidRPr="003B6412" w14:paraId="49D9B4EE" w14:textId="77777777" w:rsidTr="00A452C9">
        <w:trPr>
          <w:trHeight w:val="494"/>
        </w:trPr>
        <w:tc>
          <w:tcPr>
            <w:tcW w:w="714" w:type="dxa"/>
            <w:tcBorders>
              <w:top w:val="nil"/>
              <w:bottom w:val="single" w:sz="12" w:space="0" w:color="auto"/>
            </w:tcBorders>
          </w:tcPr>
          <w:p w14:paraId="7B1C1ECA"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00D63854" w14:textId="77777777" w:rsidR="008E6CA4" w:rsidRPr="001C31B8" w:rsidRDefault="008E6CA4" w:rsidP="00A452C9">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353B9541" w14:textId="77777777" w:rsidR="008E6CA4" w:rsidRPr="001C31B8" w:rsidRDefault="008E6CA4" w:rsidP="00A452C9">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8E6CA4" w:rsidRPr="006950B9" w14:paraId="344BCF47" w14:textId="77777777" w:rsidTr="00A452C9">
        <w:trPr>
          <w:trHeight w:val="861"/>
        </w:trPr>
        <w:tc>
          <w:tcPr>
            <w:tcW w:w="10080" w:type="dxa"/>
            <w:gridSpan w:val="5"/>
            <w:tcBorders>
              <w:top w:val="single" w:sz="12" w:space="0" w:color="auto"/>
              <w:bottom w:val="single" w:sz="18" w:space="0" w:color="auto"/>
            </w:tcBorders>
          </w:tcPr>
          <w:p w14:paraId="3FFEFD65"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5B5BAA7D"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66A85320"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6289EB08"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600A8E23"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0FFBB4B4"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465004A7"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06CF5B67"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05BAF74E"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BF24500"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84DEEE2"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60D244CB"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DA600C6"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478B4BF"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33CCE555"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70AE1EBC"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w:t>
            </w:r>
            <w:r>
              <w:rPr>
                <w:rFonts w:ascii="Arial" w:hAnsi="Arial" w:cs="Arial"/>
                <w:color w:val="002060"/>
                <w:sz w:val="20"/>
                <w:szCs w:val="20"/>
              </w:rPr>
              <w:t>Obligations Upon Termination</w:t>
            </w:r>
          </w:p>
        </w:tc>
        <w:tc>
          <w:tcPr>
            <w:tcW w:w="840" w:type="dxa"/>
            <w:tcBorders>
              <w:top w:val="single" w:sz="18" w:space="0" w:color="auto"/>
              <w:left w:val="single" w:sz="12" w:space="0" w:color="auto"/>
              <w:bottom w:val="single" w:sz="12" w:space="0" w:color="auto"/>
              <w:right w:val="single" w:sz="12" w:space="0" w:color="auto"/>
            </w:tcBorders>
          </w:tcPr>
          <w:p w14:paraId="62DE035D"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A33E45E" w14:textId="77777777" w:rsidR="008E6CA4" w:rsidRPr="001C31B8" w:rsidRDefault="008E6CA4" w:rsidP="00A452C9">
            <w:pPr>
              <w:rPr>
                <w:rFonts w:ascii="Arial" w:hAnsi="Arial" w:cs="Arial"/>
                <w:sz w:val="20"/>
                <w:szCs w:val="20"/>
              </w:rPr>
            </w:pPr>
          </w:p>
        </w:tc>
      </w:tr>
      <w:tr w:rsidR="008E6CA4" w:rsidRPr="003B6412" w14:paraId="09117A75" w14:textId="77777777" w:rsidTr="00A452C9">
        <w:trPr>
          <w:trHeight w:val="494"/>
        </w:trPr>
        <w:tc>
          <w:tcPr>
            <w:tcW w:w="714" w:type="dxa"/>
            <w:tcBorders>
              <w:top w:val="nil"/>
              <w:bottom w:val="single" w:sz="12" w:space="0" w:color="auto"/>
            </w:tcBorders>
          </w:tcPr>
          <w:p w14:paraId="5686B908"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097548DE" w14:textId="77777777" w:rsidR="008E6CA4" w:rsidRPr="001C31B8" w:rsidRDefault="008E6CA4" w:rsidP="00A452C9">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37921C5" w14:textId="77777777" w:rsidR="008E6CA4" w:rsidRPr="001C31B8" w:rsidRDefault="008E6CA4" w:rsidP="00A452C9">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8E6CA4" w:rsidRPr="006950B9" w14:paraId="7B92C0AF" w14:textId="77777777" w:rsidTr="00A452C9">
        <w:trPr>
          <w:trHeight w:val="861"/>
        </w:trPr>
        <w:tc>
          <w:tcPr>
            <w:tcW w:w="10080" w:type="dxa"/>
            <w:gridSpan w:val="5"/>
            <w:tcBorders>
              <w:top w:val="single" w:sz="12" w:space="0" w:color="auto"/>
              <w:bottom w:val="single" w:sz="18" w:space="0" w:color="auto"/>
            </w:tcBorders>
          </w:tcPr>
          <w:p w14:paraId="7E937F97" w14:textId="77777777" w:rsidR="008E6CA4" w:rsidRPr="006950B9" w:rsidRDefault="008E6CA4" w:rsidP="00A452C9">
            <w:pPr>
              <w:rPr>
                <w:rFonts w:ascii="Arial" w:hAnsi="Arial" w:cs="Arial"/>
                <w:sz w:val="20"/>
                <w:szCs w:val="20"/>
              </w:rPr>
            </w:pPr>
            <w:r>
              <w:rPr>
                <w:rFonts w:ascii="Arial" w:hAnsi="Arial" w:cs="Arial"/>
                <w:sz w:val="20"/>
                <w:szCs w:val="20"/>
              </w:rPr>
              <w:t xml:space="preserve">Respondent Exception:  </w:t>
            </w:r>
          </w:p>
        </w:tc>
      </w:tr>
    </w:tbl>
    <w:p w14:paraId="47F6EB17"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4127BF29"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6A5B263"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DB9626B"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p w14:paraId="4C0196A3"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r>
              <w:rPr>
                <w:rFonts w:ascii="Arial" w:hAnsi="Arial" w:cs="Arial"/>
                <w:b/>
                <w:bCs/>
                <w:sz w:val="20"/>
                <w:szCs w:val="20"/>
              </w:rPr>
              <w:t>RFP</w:t>
            </w:r>
            <w:r w:rsidRPr="001C31B8">
              <w:rPr>
                <w:rFonts w:ascii="Arial" w:hAnsi="Arial" w:cs="Arial"/>
                <w:b/>
                <w:bCs/>
                <w:sz w:val="20"/>
                <w:szCs w:val="20"/>
              </w:rPr>
              <w:t xml:space="preserve">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3FCB71D"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109D3D0"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310FAB34"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1A1805DC"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2CDD567F"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424C0E5E"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AD009E1" w14:textId="77777777" w:rsidR="008E6CA4" w:rsidRPr="001C31B8" w:rsidRDefault="008E6CA4" w:rsidP="00A452C9">
            <w:pPr>
              <w:rPr>
                <w:rFonts w:ascii="Arial" w:hAnsi="Arial" w:cs="Arial"/>
                <w:sz w:val="20"/>
                <w:szCs w:val="20"/>
              </w:rPr>
            </w:pPr>
          </w:p>
        </w:tc>
      </w:tr>
      <w:tr w:rsidR="008E6CA4" w:rsidRPr="003B6412" w14:paraId="5EAB83C4" w14:textId="77777777" w:rsidTr="00A452C9">
        <w:trPr>
          <w:trHeight w:val="494"/>
        </w:trPr>
        <w:tc>
          <w:tcPr>
            <w:tcW w:w="714" w:type="dxa"/>
            <w:tcBorders>
              <w:top w:val="nil"/>
              <w:bottom w:val="single" w:sz="12" w:space="0" w:color="auto"/>
            </w:tcBorders>
          </w:tcPr>
          <w:p w14:paraId="26A58BFC"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37F80BD4" w14:textId="77777777" w:rsidR="008E6CA4" w:rsidRPr="001C31B8" w:rsidRDefault="008E6CA4" w:rsidP="00A452C9">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41EA9038" w14:textId="77777777" w:rsidR="008E6CA4" w:rsidRPr="001C31B8" w:rsidRDefault="008E6CA4" w:rsidP="00A452C9">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8E6CA4" w:rsidRPr="006950B9" w14:paraId="725563F9" w14:textId="77777777" w:rsidTr="00A452C9">
        <w:trPr>
          <w:trHeight w:val="861"/>
        </w:trPr>
        <w:tc>
          <w:tcPr>
            <w:tcW w:w="10080" w:type="dxa"/>
            <w:gridSpan w:val="5"/>
            <w:tcBorders>
              <w:top w:val="single" w:sz="12" w:space="0" w:color="auto"/>
              <w:bottom w:val="single" w:sz="18" w:space="0" w:color="auto"/>
            </w:tcBorders>
          </w:tcPr>
          <w:p w14:paraId="74EAE4B8"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50E92E7C"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40CB66D5"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1CA91B99"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E947A2D"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11FCFAA"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C6E72E3"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343A6F45"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0DC6EBF0"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5634DF21"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r>
              <w:rPr>
                <w:rFonts w:ascii="Arial" w:hAnsi="Arial" w:cs="Arial"/>
                <w:color w:val="002060"/>
                <w:sz w:val="20"/>
                <w:szCs w:val="20"/>
              </w:rPr>
              <w:t>Modification</w:t>
            </w:r>
          </w:p>
        </w:tc>
        <w:tc>
          <w:tcPr>
            <w:tcW w:w="840" w:type="dxa"/>
            <w:tcBorders>
              <w:top w:val="single" w:sz="18" w:space="0" w:color="auto"/>
              <w:left w:val="single" w:sz="12" w:space="0" w:color="auto"/>
              <w:bottom w:val="single" w:sz="12" w:space="0" w:color="auto"/>
              <w:right w:val="single" w:sz="12" w:space="0" w:color="auto"/>
            </w:tcBorders>
          </w:tcPr>
          <w:p w14:paraId="4560E874"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31C28076" w14:textId="77777777" w:rsidR="008E6CA4" w:rsidRPr="001C31B8" w:rsidRDefault="008E6CA4" w:rsidP="00A452C9">
            <w:pPr>
              <w:rPr>
                <w:rFonts w:ascii="Arial" w:hAnsi="Arial" w:cs="Arial"/>
                <w:sz w:val="20"/>
                <w:szCs w:val="20"/>
              </w:rPr>
            </w:pPr>
          </w:p>
        </w:tc>
      </w:tr>
      <w:tr w:rsidR="008E6CA4" w:rsidRPr="003B6412" w14:paraId="6C302FC5" w14:textId="77777777" w:rsidTr="00A452C9">
        <w:trPr>
          <w:trHeight w:val="494"/>
        </w:trPr>
        <w:tc>
          <w:tcPr>
            <w:tcW w:w="714" w:type="dxa"/>
            <w:tcBorders>
              <w:top w:val="nil"/>
              <w:bottom w:val="single" w:sz="12" w:space="0" w:color="auto"/>
            </w:tcBorders>
          </w:tcPr>
          <w:p w14:paraId="23560B17"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36F42DF9" w14:textId="77777777" w:rsidR="008E6CA4" w:rsidRPr="001C31B8" w:rsidRDefault="008E6CA4" w:rsidP="00A452C9">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50948146" w14:textId="77777777" w:rsidR="008E6CA4" w:rsidRPr="001C31B8" w:rsidRDefault="008E6CA4" w:rsidP="00A452C9">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8E6CA4" w:rsidRPr="006950B9" w14:paraId="5E3EB6C2" w14:textId="77777777" w:rsidTr="00A452C9">
        <w:trPr>
          <w:trHeight w:val="861"/>
        </w:trPr>
        <w:tc>
          <w:tcPr>
            <w:tcW w:w="10080" w:type="dxa"/>
            <w:gridSpan w:val="5"/>
            <w:tcBorders>
              <w:top w:val="single" w:sz="12" w:space="0" w:color="auto"/>
              <w:bottom w:val="single" w:sz="18" w:space="0" w:color="auto"/>
            </w:tcBorders>
          </w:tcPr>
          <w:p w14:paraId="0FA59480"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26F61C86"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1F033FB1"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AB117AC"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6E5F6E8"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F3DD874"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2A5C07E"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BD68041"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202DE58E"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5AAF295D"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0CD2BA3E"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3F8DC1" w14:textId="77777777" w:rsidR="008E6CA4" w:rsidRPr="001C31B8" w:rsidRDefault="008E6CA4" w:rsidP="00A452C9">
            <w:pPr>
              <w:rPr>
                <w:rFonts w:ascii="Arial" w:hAnsi="Arial" w:cs="Arial"/>
                <w:sz w:val="20"/>
                <w:szCs w:val="20"/>
              </w:rPr>
            </w:pPr>
          </w:p>
        </w:tc>
      </w:tr>
      <w:tr w:rsidR="008E6CA4" w:rsidRPr="003B6412" w14:paraId="58F86DCF" w14:textId="77777777" w:rsidTr="00A452C9">
        <w:trPr>
          <w:trHeight w:val="494"/>
        </w:trPr>
        <w:tc>
          <w:tcPr>
            <w:tcW w:w="714" w:type="dxa"/>
            <w:tcBorders>
              <w:top w:val="nil"/>
              <w:bottom w:val="single" w:sz="12" w:space="0" w:color="auto"/>
            </w:tcBorders>
          </w:tcPr>
          <w:p w14:paraId="1BCC3428"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03F9A585" w14:textId="77777777" w:rsidR="008E6CA4" w:rsidRPr="001C31B8" w:rsidRDefault="008E6CA4" w:rsidP="00A452C9">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1B4FA1A1" w14:textId="77777777" w:rsidR="008E6CA4" w:rsidRPr="001C31B8" w:rsidRDefault="008E6CA4" w:rsidP="00A452C9">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8E6CA4" w:rsidRPr="006950B9" w14:paraId="17C0B9B7" w14:textId="77777777" w:rsidTr="00A452C9">
        <w:trPr>
          <w:trHeight w:val="861"/>
        </w:trPr>
        <w:tc>
          <w:tcPr>
            <w:tcW w:w="10080" w:type="dxa"/>
            <w:gridSpan w:val="5"/>
            <w:tcBorders>
              <w:top w:val="single" w:sz="12" w:space="0" w:color="auto"/>
              <w:bottom w:val="single" w:sz="18" w:space="0" w:color="auto"/>
            </w:tcBorders>
          </w:tcPr>
          <w:p w14:paraId="4D99939D"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57A1667D"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65E5AE69"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2737D083"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760ECA7"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C639BD6"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45E1A10"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91AAFEE"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2FDC0851"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20ABCE14"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2346F733"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74862F8C"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ADB0DC3" w14:textId="77777777" w:rsidR="008E6CA4" w:rsidRPr="001C31B8" w:rsidRDefault="008E6CA4" w:rsidP="00A452C9">
            <w:pPr>
              <w:rPr>
                <w:rFonts w:ascii="Arial" w:hAnsi="Arial" w:cs="Arial"/>
                <w:sz w:val="20"/>
                <w:szCs w:val="20"/>
              </w:rPr>
            </w:pPr>
          </w:p>
        </w:tc>
      </w:tr>
      <w:tr w:rsidR="008E6CA4" w:rsidRPr="003B6412" w14:paraId="5C666581" w14:textId="77777777" w:rsidTr="00A452C9">
        <w:trPr>
          <w:trHeight w:val="494"/>
        </w:trPr>
        <w:tc>
          <w:tcPr>
            <w:tcW w:w="714" w:type="dxa"/>
            <w:tcBorders>
              <w:top w:val="nil"/>
              <w:bottom w:val="single" w:sz="12" w:space="0" w:color="auto"/>
            </w:tcBorders>
          </w:tcPr>
          <w:p w14:paraId="7A0D9FBE"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77B62AFD" w14:textId="77777777" w:rsidR="008E6CA4" w:rsidRPr="001C31B8" w:rsidRDefault="008E6CA4" w:rsidP="00A452C9">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29C2C90"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This Agreement shall be governed and interpreted according to the laws of the </w:t>
            </w:r>
            <w:r w:rsidRPr="00862209">
              <w:rPr>
                <w:rFonts w:ascii="Arial" w:hAnsi="Arial" w:cs="Arial"/>
                <w:sz w:val="20"/>
                <w:szCs w:val="20"/>
              </w:rPr>
              <w:t xml:space="preserve">State of Maine.  This includes Maine Tort Claims Act (14 M.R.S.A. </w:t>
            </w:r>
            <w:r w:rsidRPr="00862209">
              <w:rPr>
                <w:rFonts w:ascii="WP TypographicSymbols" w:eastAsia="WP TypographicSymbols" w:hAnsi="WP TypographicSymbols" w:cs="WP TypographicSymbols"/>
                <w:sz w:val="20"/>
                <w:szCs w:val="20"/>
              </w:rPr>
              <w:t>'</w:t>
            </w:r>
            <w:r w:rsidRPr="00862209">
              <w:rPr>
                <w:rFonts w:ascii="Arial" w:hAnsi="Arial" w:cs="Arial"/>
                <w:sz w:val="20"/>
                <w:szCs w:val="20"/>
              </w:rPr>
              <w:t>8101, et seq.).</w:t>
            </w:r>
          </w:p>
        </w:tc>
      </w:tr>
      <w:tr w:rsidR="008E6CA4" w:rsidRPr="006950B9" w14:paraId="3FA80B46" w14:textId="77777777" w:rsidTr="00A452C9">
        <w:trPr>
          <w:trHeight w:val="861"/>
        </w:trPr>
        <w:tc>
          <w:tcPr>
            <w:tcW w:w="10080" w:type="dxa"/>
            <w:gridSpan w:val="5"/>
            <w:tcBorders>
              <w:top w:val="single" w:sz="12" w:space="0" w:color="auto"/>
              <w:bottom w:val="single" w:sz="18" w:space="0" w:color="auto"/>
            </w:tcBorders>
          </w:tcPr>
          <w:p w14:paraId="5F50F3DB"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2CC559CB"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2A1280A9"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63204B73"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2DEAAEA"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34F8C7A"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DCD0A60"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E13C77D"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7D8CC3E"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4EAAC83C"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68FB6E51"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Pr>
                <w:rFonts w:ascii="Arial" w:hAnsi="Arial" w:cs="Arial"/>
                <w:bCs/>
                <w:color w:val="002060"/>
                <w:sz w:val="20"/>
                <w:szCs w:val="20"/>
              </w:rPr>
              <w:t>Entire Agreement</w:t>
            </w:r>
          </w:p>
        </w:tc>
        <w:tc>
          <w:tcPr>
            <w:tcW w:w="840" w:type="dxa"/>
            <w:tcBorders>
              <w:top w:val="single" w:sz="18" w:space="0" w:color="auto"/>
              <w:left w:val="single" w:sz="12" w:space="0" w:color="auto"/>
              <w:bottom w:val="single" w:sz="12" w:space="0" w:color="auto"/>
              <w:right w:val="single" w:sz="12" w:space="0" w:color="auto"/>
            </w:tcBorders>
          </w:tcPr>
          <w:p w14:paraId="10C3F6B7"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8DC836D" w14:textId="77777777" w:rsidR="008E6CA4" w:rsidRPr="001C31B8" w:rsidRDefault="008E6CA4" w:rsidP="00A452C9">
            <w:pPr>
              <w:rPr>
                <w:rFonts w:ascii="Arial" w:hAnsi="Arial" w:cs="Arial"/>
                <w:sz w:val="20"/>
                <w:szCs w:val="20"/>
              </w:rPr>
            </w:pPr>
          </w:p>
        </w:tc>
      </w:tr>
      <w:tr w:rsidR="008E6CA4" w:rsidRPr="003B6412" w14:paraId="34AB90FE" w14:textId="77777777" w:rsidTr="00A452C9">
        <w:trPr>
          <w:trHeight w:val="494"/>
        </w:trPr>
        <w:tc>
          <w:tcPr>
            <w:tcW w:w="714" w:type="dxa"/>
            <w:tcBorders>
              <w:top w:val="nil"/>
              <w:bottom w:val="single" w:sz="12" w:space="0" w:color="auto"/>
            </w:tcBorders>
          </w:tcPr>
          <w:p w14:paraId="08D08542"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4294F830" w14:textId="77777777" w:rsidR="008E6CA4" w:rsidRPr="001C31B8" w:rsidRDefault="008E6CA4" w:rsidP="00A452C9">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680220A7" w14:textId="77777777" w:rsidR="008E6CA4" w:rsidRPr="001C31B8" w:rsidRDefault="008E6CA4" w:rsidP="00A452C9">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This Agreement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8E6CA4" w:rsidRPr="006950B9" w14:paraId="7DDD6CE3" w14:textId="77777777" w:rsidTr="00A452C9">
        <w:trPr>
          <w:trHeight w:val="861"/>
        </w:trPr>
        <w:tc>
          <w:tcPr>
            <w:tcW w:w="10080" w:type="dxa"/>
            <w:gridSpan w:val="5"/>
            <w:tcBorders>
              <w:top w:val="single" w:sz="12" w:space="0" w:color="auto"/>
              <w:bottom w:val="single" w:sz="18" w:space="0" w:color="auto"/>
            </w:tcBorders>
          </w:tcPr>
          <w:p w14:paraId="34E63073"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32A73AC0"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6422FCBE"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4859C02"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4BEE4C6"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A5B56EC"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D227127"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D5BC1B5"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6F4EAA7C"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2D46E382"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Pr>
                <w:rFonts w:ascii="Arial" w:hAnsi="Arial" w:cs="Arial"/>
                <w:bCs/>
                <w:color w:val="002060"/>
                <w:sz w:val="20"/>
                <w:szCs w:val="20"/>
              </w:rPr>
              <w:t>Confidentiality</w:t>
            </w:r>
          </w:p>
        </w:tc>
        <w:tc>
          <w:tcPr>
            <w:tcW w:w="840" w:type="dxa"/>
            <w:tcBorders>
              <w:top w:val="single" w:sz="18" w:space="0" w:color="auto"/>
              <w:left w:val="single" w:sz="12" w:space="0" w:color="auto"/>
              <w:bottom w:val="single" w:sz="12" w:space="0" w:color="auto"/>
              <w:right w:val="single" w:sz="12" w:space="0" w:color="auto"/>
            </w:tcBorders>
          </w:tcPr>
          <w:p w14:paraId="1392CDF1"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1F3569E" w14:textId="77777777" w:rsidR="008E6CA4" w:rsidRPr="001C31B8" w:rsidRDefault="008E6CA4" w:rsidP="00A452C9">
            <w:pPr>
              <w:rPr>
                <w:rFonts w:ascii="Arial" w:hAnsi="Arial" w:cs="Arial"/>
                <w:sz w:val="20"/>
                <w:szCs w:val="20"/>
              </w:rPr>
            </w:pPr>
          </w:p>
        </w:tc>
      </w:tr>
      <w:tr w:rsidR="008E6CA4" w:rsidRPr="003B6412" w14:paraId="2F43865A" w14:textId="77777777" w:rsidTr="00A452C9">
        <w:trPr>
          <w:trHeight w:val="494"/>
        </w:trPr>
        <w:tc>
          <w:tcPr>
            <w:tcW w:w="714" w:type="dxa"/>
            <w:tcBorders>
              <w:top w:val="nil"/>
              <w:bottom w:val="single" w:sz="12" w:space="0" w:color="auto"/>
            </w:tcBorders>
          </w:tcPr>
          <w:p w14:paraId="37EF5501" w14:textId="77777777" w:rsidR="008E6CA4" w:rsidRPr="001C31B8" w:rsidRDefault="008E6CA4" w:rsidP="00A452C9">
            <w:pPr>
              <w:rPr>
                <w:rFonts w:ascii="Arial" w:hAnsi="Arial" w:cs="Arial"/>
                <w:sz w:val="20"/>
                <w:szCs w:val="20"/>
              </w:rPr>
            </w:pPr>
          </w:p>
        </w:tc>
        <w:tc>
          <w:tcPr>
            <w:tcW w:w="2022" w:type="dxa"/>
            <w:tcBorders>
              <w:top w:val="nil"/>
              <w:bottom w:val="single" w:sz="12" w:space="0" w:color="auto"/>
            </w:tcBorders>
          </w:tcPr>
          <w:p w14:paraId="739CDECD" w14:textId="77777777" w:rsidR="008E6CA4" w:rsidRPr="001C31B8" w:rsidRDefault="008E6CA4" w:rsidP="00A452C9">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41C5DB3" w14:textId="77777777" w:rsidR="008E6CA4" w:rsidRPr="001C31B8" w:rsidRDefault="008E6CA4" w:rsidP="00A452C9">
            <w:pPr>
              <w:jc w:val="both"/>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r>
              <w:rPr>
                <w:rFonts w:ascii="Arial" w:hAnsi="Arial" w:cs="Arial"/>
                <w:sz w:val="20"/>
                <w:szCs w:val="20"/>
              </w:rPr>
              <w:t xml:space="preserve">  </w:t>
            </w:r>
            <w:r w:rsidRPr="00C3251F">
              <w:rPr>
                <w:rStyle w:val="normaltextrun"/>
                <w:rFonts w:ascii="Arial" w:hAnsi="Arial" w:cs="Arial"/>
                <w:sz w:val="20"/>
                <w:szCs w:val="20"/>
              </w:rPr>
              <w:t xml:space="preserve">The University must adhere to the provisions of the Maine Freedom of Access Act (FOAA), 1 MRSA §401 et seq. As a condition of </w:t>
            </w:r>
            <w:r>
              <w:rPr>
                <w:rStyle w:val="normaltextrun"/>
                <w:rFonts w:ascii="Arial" w:hAnsi="Arial" w:cs="Arial"/>
                <w:sz w:val="20"/>
                <w:szCs w:val="20"/>
              </w:rPr>
              <w:t>agreement</w:t>
            </w:r>
            <w:r w:rsidRPr="00C3251F">
              <w:rPr>
                <w:rStyle w:val="normaltextrun"/>
                <w:rFonts w:ascii="Arial" w:hAnsi="Arial" w:cs="Arial"/>
                <w:sz w:val="20"/>
                <w:szCs w:val="20"/>
              </w:rPr>
              <w:t>, a respondent must accept that, to the extent required by the Maine FOAA, any ensuing contractual documents, are considered public records and therefore are subject to freedom of access requests</w:t>
            </w:r>
            <w:r>
              <w:rPr>
                <w:rStyle w:val="normaltextrun"/>
                <w:rFonts w:ascii="Arial" w:hAnsi="Arial" w:cs="Arial"/>
                <w:sz w:val="20"/>
                <w:szCs w:val="20"/>
              </w:rPr>
              <w:t>.</w:t>
            </w:r>
          </w:p>
        </w:tc>
      </w:tr>
      <w:tr w:rsidR="008E6CA4" w:rsidRPr="006950B9" w14:paraId="4AF5FE20" w14:textId="77777777" w:rsidTr="00A452C9">
        <w:trPr>
          <w:trHeight w:val="861"/>
        </w:trPr>
        <w:tc>
          <w:tcPr>
            <w:tcW w:w="10080" w:type="dxa"/>
            <w:gridSpan w:val="5"/>
            <w:tcBorders>
              <w:top w:val="single" w:sz="12" w:space="0" w:color="auto"/>
              <w:bottom w:val="single" w:sz="18" w:space="0" w:color="auto"/>
            </w:tcBorders>
          </w:tcPr>
          <w:p w14:paraId="4C85FADE"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5A22E58B"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07CCF01F"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8E6CA4" w:rsidRPr="003B6412" w14:paraId="2620DA3F" w14:textId="77777777" w:rsidTr="00A452C9">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249AF2"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lastRenderedPageBreak/>
              <w:t>#</w:t>
            </w:r>
          </w:p>
        </w:tc>
        <w:tc>
          <w:tcPr>
            <w:tcW w:w="2022" w:type="dxa"/>
            <w:tcBorders>
              <w:top w:val="single" w:sz="12" w:space="0" w:color="auto"/>
              <w:bottom w:val="single" w:sz="18" w:space="0" w:color="auto"/>
            </w:tcBorders>
            <w:shd w:val="clear" w:color="auto" w:fill="D9D9D9" w:themeFill="background1" w:themeFillShade="D9"/>
            <w:vAlign w:val="center"/>
          </w:tcPr>
          <w:p w14:paraId="03590CE9"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50F5B4"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5EEEB090"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5F86AAB" w14:textId="77777777" w:rsidR="008E6CA4" w:rsidRPr="001C31B8" w:rsidRDefault="008E6CA4" w:rsidP="00A452C9">
            <w:pPr>
              <w:jc w:val="center"/>
              <w:rPr>
                <w:rFonts w:ascii="Arial" w:hAnsi="Arial" w:cs="Arial"/>
                <w:b/>
                <w:bCs/>
                <w:sz w:val="20"/>
                <w:szCs w:val="20"/>
              </w:rPr>
            </w:pPr>
            <w:r w:rsidRPr="001C31B8">
              <w:rPr>
                <w:rFonts w:ascii="Arial" w:hAnsi="Arial" w:cs="Arial"/>
                <w:b/>
                <w:bCs/>
                <w:sz w:val="20"/>
                <w:szCs w:val="20"/>
              </w:rPr>
              <w:t>Disagree</w:t>
            </w:r>
          </w:p>
        </w:tc>
      </w:tr>
      <w:tr w:rsidR="008E6CA4" w:rsidRPr="003B6412" w14:paraId="69A7687C" w14:textId="77777777" w:rsidTr="00A452C9">
        <w:trPr>
          <w:trHeight w:val="386"/>
        </w:trPr>
        <w:tc>
          <w:tcPr>
            <w:tcW w:w="8094" w:type="dxa"/>
            <w:gridSpan w:val="3"/>
            <w:tcBorders>
              <w:top w:val="single" w:sz="18" w:space="0" w:color="auto"/>
              <w:bottom w:val="single" w:sz="12" w:space="0" w:color="auto"/>
              <w:right w:val="single" w:sz="12" w:space="0" w:color="auto"/>
            </w:tcBorders>
          </w:tcPr>
          <w:p w14:paraId="5561583C" w14:textId="77777777" w:rsidR="008E6CA4" w:rsidRPr="001C31B8" w:rsidRDefault="008E6CA4" w:rsidP="00A452C9">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Pr>
                <w:rFonts w:ascii="Arial" w:hAnsi="Arial" w:cs="Arial"/>
                <w:b/>
                <w:bCs/>
                <w:color w:val="002060"/>
                <w:sz w:val="20"/>
                <w:szCs w:val="20"/>
              </w:rPr>
              <w:t>Rider B Insurance Requirements</w:t>
            </w:r>
          </w:p>
        </w:tc>
        <w:tc>
          <w:tcPr>
            <w:tcW w:w="840" w:type="dxa"/>
            <w:tcBorders>
              <w:top w:val="single" w:sz="18" w:space="0" w:color="auto"/>
              <w:left w:val="single" w:sz="12" w:space="0" w:color="auto"/>
              <w:bottom w:val="single" w:sz="12" w:space="0" w:color="auto"/>
              <w:right w:val="single" w:sz="12" w:space="0" w:color="auto"/>
            </w:tcBorders>
          </w:tcPr>
          <w:p w14:paraId="1282DC3A" w14:textId="77777777" w:rsidR="008E6CA4" w:rsidRPr="001C31B8" w:rsidRDefault="008E6CA4" w:rsidP="00A452C9">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1475C29" w14:textId="77777777" w:rsidR="008E6CA4" w:rsidRPr="001C31B8" w:rsidRDefault="008E6CA4" w:rsidP="00A452C9">
            <w:pPr>
              <w:rPr>
                <w:rFonts w:ascii="Arial" w:hAnsi="Arial" w:cs="Arial"/>
                <w:sz w:val="20"/>
                <w:szCs w:val="20"/>
              </w:rPr>
            </w:pPr>
          </w:p>
        </w:tc>
      </w:tr>
      <w:tr w:rsidR="008E6CA4" w:rsidRPr="006950B9" w14:paraId="4617BDC3" w14:textId="77777777" w:rsidTr="00A452C9">
        <w:trPr>
          <w:trHeight w:val="861"/>
        </w:trPr>
        <w:tc>
          <w:tcPr>
            <w:tcW w:w="10080" w:type="dxa"/>
            <w:gridSpan w:val="5"/>
            <w:tcBorders>
              <w:top w:val="single" w:sz="12" w:space="0" w:color="auto"/>
              <w:bottom w:val="single" w:sz="18" w:space="0" w:color="auto"/>
            </w:tcBorders>
          </w:tcPr>
          <w:p w14:paraId="566043D9" w14:textId="77777777" w:rsidR="008E6CA4" w:rsidRPr="001C31B8" w:rsidRDefault="008E6CA4" w:rsidP="00A452C9">
            <w:pPr>
              <w:rPr>
                <w:rFonts w:ascii="Arial" w:hAnsi="Arial" w:cs="Arial"/>
                <w:sz w:val="20"/>
                <w:szCs w:val="20"/>
              </w:rPr>
            </w:pPr>
            <w:r w:rsidRPr="001C31B8">
              <w:rPr>
                <w:rFonts w:ascii="Arial" w:hAnsi="Arial" w:cs="Arial"/>
                <w:sz w:val="20"/>
                <w:szCs w:val="20"/>
              </w:rPr>
              <w:t xml:space="preserve">Respondent Exception:  </w:t>
            </w:r>
          </w:p>
        </w:tc>
      </w:tr>
    </w:tbl>
    <w:p w14:paraId="17D7CB31"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4C9AD91D" w14:textId="77777777" w:rsidR="008E6CA4" w:rsidRDefault="008E6CA4" w:rsidP="008E6CA4">
      <w:pPr>
        <w:pStyle w:val="BodyText"/>
        <w:autoSpaceDE w:val="0"/>
        <w:autoSpaceDN w:val="0"/>
        <w:adjustRightInd w:val="0"/>
        <w:spacing w:after="0" w:line="240" w:lineRule="auto"/>
        <w:rPr>
          <w:rFonts w:ascii="Arial" w:hAnsi="Arial" w:cs="Arial"/>
          <w:b/>
          <w:color w:val="1F4E79" w:themeColor="accent1" w:themeShade="80"/>
          <w:sz w:val="28"/>
          <w:szCs w:val="28"/>
        </w:rPr>
      </w:pPr>
    </w:p>
    <w:p w14:paraId="5C26C283" w14:textId="77777777" w:rsidR="00DD035C" w:rsidRDefault="00DD035C"/>
    <w:p w14:paraId="72E2A8C6" w14:textId="77777777" w:rsidR="00DD035C" w:rsidRPr="0029169B" w:rsidRDefault="00DD035C"/>
    <w:p w14:paraId="2A67650B" w14:textId="62730361" w:rsidR="5B4523D1" w:rsidRDefault="5B4523D1" w:rsidP="5B4523D1"/>
    <w:p w14:paraId="0053AC1A" w14:textId="77777777" w:rsidR="008E6CA4" w:rsidRDefault="008E6CA4">
      <w:pPr>
        <w:rPr>
          <w:rFonts w:ascii="Arial" w:eastAsiaTheme="majorEastAsia" w:hAnsi="Arial" w:cs="Arial"/>
          <w:b/>
          <w:color w:val="1F4E79" w:themeColor="accent1" w:themeShade="80"/>
          <w:kern w:val="28"/>
          <w:sz w:val="36"/>
          <w:szCs w:val="36"/>
          <w:lang w:eastAsia="ja-JP"/>
        </w:rPr>
      </w:pPr>
      <w:bookmarkStart w:id="14" w:name="_Toc98436055"/>
      <w:r>
        <w:rPr>
          <w:rFonts w:ascii="Arial" w:hAnsi="Arial" w:cs="Arial"/>
          <w:b/>
          <w:color w:val="1F4E79" w:themeColor="accent1" w:themeShade="80"/>
          <w:sz w:val="36"/>
          <w:szCs w:val="36"/>
        </w:rPr>
        <w:br w:type="page"/>
      </w:r>
    </w:p>
    <w:bookmarkEnd w:id="14"/>
    <w:p w14:paraId="3BC408F1" w14:textId="77777777" w:rsidR="008E6CA4" w:rsidRDefault="008E6CA4" w:rsidP="008E6CA4">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6A97E7EE" w14:textId="77777777" w:rsidR="008E6CA4" w:rsidRPr="002A29DF" w:rsidRDefault="008E6CA4" w:rsidP="008E6CA4">
      <w:pPr>
        <w:rPr>
          <w:lang w:eastAsia="ja-JP"/>
        </w:rPr>
      </w:pPr>
    </w:p>
    <w:p w14:paraId="60A98241" w14:textId="77777777" w:rsidR="008E6CA4" w:rsidRPr="00F52B26" w:rsidRDefault="008E6CA4" w:rsidP="008E6CA4">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p>
    <w:p w14:paraId="61F6EDEC" w14:textId="77777777" w:rsidR="008E6CA4" w:rsidRDefault="008E6CA4" w:rsidP="008E6CA4">
      <w:pPr>
        <w:pStyle w:val="Default"/>
        <w:jc w:val="both"/>
        <w:rPr>
          <w:color w:val="auto"/>
          <w:sz w:val="22"/>
          <w:szCs w:val="22"/>
        </w:rPr>
      </w:pPr>
    </w:p>
    <w:p w14:paraId="59126FAB" w14:textId="77777777" w:rsidR="008E6CA4" w:rsidRPr="00306CCB" w:rsidRDefault="008E6CA4" w:rsidP="008E6CA4">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3352D368" w14:textId="77777777" w:rsidR="008E6CA4" w:rsidRPr="00306CCB" w:rsidRDefault="008E6CA4" w:rsidP="008E6CA4">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0B84FFEC" w14:textId="77777777" w:rsidR="008E6CA4" w:rsidRPr="00306CCB" w:rsidRDefault="008E6CA4" w:rsidP="008E6CA4">
      <w:pPr>
        <w:pStyle w:val="Default"/>
        <w:jc w:val="both"/>
        <w:rPr>
          <w:color w:val="auto"/>
          <w:sz w:val="20"/>
          <w:szCs w:val="20"/>
        </w:rPr>
      </w:pPr>
    </w:p>
    <w:p w14:paraId="085AAA9F" w14:textId="77777777" w:rsidR="008E6CA4" w:rsidRPr="00306CCB" w:rsidRDefault="008E6CA4" w:rsidP="008E6CA4">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r>
        <w:rPr>
          <w:color w:val="auto"/>
          <w:sz w:val="20"/>
          <w:szCs w:val="20"/>
        </w:rPr>
        <w:t>5</w:t>
      </w:r>
      <w:r w:rsidRPr="00306CCB">
        <w:rPr>
          <w:color w:val="auto"/>
          <w:sz w:val="20"/>
          <w:szCs w:val="20"/>
        </w:rPr>
        <w:t xml:space="preserve"> year engagement) and one new customer (one who has been engaged with Respondent for less than one year). </w:t>
      </w:r>
    </w:p>
    <w:p w14:paraId="19505DD8" w14:textId="77777777" w:rsidR="008E6CA4" w:rsidRPr="00306CCB" w:rsidRDefault="008E6CA4" w:rsidP="008E6CA4">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8E6CA4" w:rsidRPr="00306CCB" w14:paraId="4716D6B3" w14:textId="77777777" w:rsidTr="00A452C9">
        <w:tc>
          <w:tcPr>
            <w:tcW w:w="9350" w:type="dxa"/>
            <w:gridSpan w:val="2"/>
            <w:shd w:val="clear" w:color="auto" w:fill="ACB9CA" w:themeFill="text2" w:themeFillTint="66"/>
          </w:tcPr>
          <w:p w14:paraId="3B2CF745"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8E6CA4" w:rsidRPr="00306CCB" w14:paraId="4CC86DBF" w14:textId="77777777" w:rsidTr="00A452C9">
        <w:tc>
          <w:tcPr>
            <w:tcW w:w="2515" w:type="dxa"/>
            <w:vAlign w:val="bottom"/>
          </w:tcPr>
          <w:p w14:paraId="5237798D"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353EFEF9"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C542631" w14:textId="77777777" w:rsidTr="00A452C9">
        <w:tc>
          <w:tcPr>
            <w:tcW w:w="2515" w:type="dxa"/>
            <w:vAlign w:val="bottom"/>
          </w:tcPr>
          <w:p w14:paraId="402729AE"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976C444"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55E3A6B" w14:textId="77777777" w:rsidTr="00A452C9">
        <w:tc>
          <w:tcPr>
            <w:tcW w:w="2515" w:type="dxa"/>
            <w:vAlign w:val="bottom"/>
          </w:tcPr>
          <w:p w14:paraId="6349F632"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776D88C"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63BD219F" w14:textId="77777777" w:rsidTr="00A452C9">
        <w:tc>
          <w:tcPr>
            <w:tcW w:w="2515" w:type="dxa"/>
            <w:vAlign w:val="bottom"/>
          </w:tcPr>
          <w:p w14:paraId="5AF3E041"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8EEFF18"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0D91D00B" w14:textId="77777777" w:rsidTr="00A452C9">
        <w:tc>
          <w:tcPr>
            <w:tcW w:w="2515" w:type="dxa"/>
            <w:vAlign w:val="bottom"/>
          </w:tcPr>
          <w:p w14:paraId="69BFABCC"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792EA58B"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086C95F9" w14:textId="77777777" w:rsidTr="00A452C9">
        <w:tc>
          <w:tcPr>
            <w:tcW w:w="2515" w:type="dxa"/>
            <w:vAlign w:val="bottom"/>
          </w:tcPr>
          <w:p w14:paraId="2DE6E3EE"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DC2E234" w14:textId="77777777" w:rsidR="008E6CA4" w:rsidRPr="00306CCB" w:rsidRDefault="008E6CA4" w:rsidP="00A452C9">
            <w:pPr>
              <w:rPr>
                <w:rFonts w:ascii="Arial" w:eastAsiaTheme="majorEastAsia" w:hAnsi="Arial" w:cs="Arial"/>
                <w:kern w:val="28"/>
                <w:sz w:val="20"/>
                <w:szCs w:val="20"/>
                <w:lang w:eastAsia="ja-JP"/>
              </w:rPr>
            </w:pPr>
          </w:p>
        </w:tc>
      </w:tr>
    </w:tbl>
    <w:p w14:paraId="48C223F5" w14:textId="77777777" w:rsidR="008E6CA4" w:rsidRPr="00306CCB" w:rsidRDefault="008E6CA4" w:rsidP="008E6CA4">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8E6CA4" w:rsidRPr="00306CCB" w14:paraId="6B459EF2" w14:textId="77777777" w:rsidTr="00A452C9">
        <w:tc>
          <w:tcPr>
            <w:tcW w:w="9350" w:type="dxa"/>
            <w:gridSpan w:val="2"/>
            <w:shd w:val="clear" w:color="auto" w:fill="ACB9CA" w:themeFill="text2" w:themeFillTint="66"/>
          </w:tcPr>
          <w:p w14:paraId="5AEA582D"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8E6CA4" w:rsidRPr="00306CCB" w14:paraId="687B245A" w14:textId="77777777" w:rsidTr="00A452C9">
        <w:tc>
          <w:tcPr>
            <w:tcW w:w="2515" w:type="dxa"/>
            <w:vAlign w:val="bottom"/>
          </w:tcPr>
          <w:p w14:paraId="68EF99A1"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4AE5AF19"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14DD2BC" w14:textId="77777777" w:rsidTr="00A452C9">
        <w:tc>
          <w:tcPr>
            <w:tcW w:w="2515" w:type="dxa"/>
            <w:vAlign w:val="bottom"/>
          </w:tcPr>
          <w:p w14:paraId="572E7B78"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437E37"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45F642C4" w14:textId="77777777" w:rsidTr="00A452C9">
        <w:tc>
          <w:tcPr>
            <w:tcW w:w="2515" w:type="dxa"/>
            <w:vAlign w:val="bottom"/>
          </w:tcPr>
          <w:p w14:paraId="719A2619"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1B488F0"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20F8B1A" w14:textId="77777777" w:rsidTr="00A452C9">
        <w:tc>
          <w:tcPr>
            <w:tcW w:w="2515" w:type="dxa"/>
            <w:vAlign w:val="bottom"/>
          </w:tcPr>
          <w:p w14:paraId="136C4268"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3B3C4428"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4460DE02" w14:textId="77777777" w:rsidTr="00A452C9">
        <w:tc>
          <w:tcPr>
            <w:tcW w:w="2515" w:type="dxa"/>
            <w:vAlign w:val="bottom"/>
          </w:tcPr>
          <w:p w14:paraId="79580C61"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41DFDE53"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065F2AE7" w14:textId="77777777" w:rsidTr="00A452C9">
        <w:tc>
          <w:tcPr>
            <w:tcW w:w="2515" w:type="dxa"/>
            <w:vAlign w:val="bottom"/>
          </w:tcPr>
          <w:p w14:paraId="5331D3FC"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399E3B8C" w14:textId="77777777" w:rsidR="008E6CA4" w:rsidRPr="00306CCB" w:rsidRDefault="008E6CA4" w:rsidP="00A452C9">
            <w:pPr>
              <w:rPr>
                <w:rFonts w:ascii="Arial" w:eastAsiaTheme="majorEastAsia" w:hAnsi="Arial" w:cs="Arial"/>
                <w:kern w:val="28"/>
                <w:sz w:val="20"/>
                <w:szCs w:val="20"/>
                <w:lang w:eastAsia="ja-JP"/>
              </w:rPr>
            </w:pPr>
          </w:p>
        </w:tc>
      </w:tr>
    </w:tbl>
    <w:p w14:paraId="0BFD8682" w14:textId="77777777" w:rsidR="008E6CA4" w:rsidRPr="00306CCB" w:rsidRDefault="008E6CA4" w:rsidP="008E6CA4">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8E6CA4" w:rsidRPr="00306CCB" w14:paraId="4FCAB2FB" w14:textId="77777777" w:rsidTr="00A452C9">
        <w:tc>
          <w:tcPr>
            <w:tcW w:w="9350" w:type="dxa"/>
            <w:gridSpan w:val="2"/>
            <w:shd w:val="clear" w:color="auto" w:fill="ACB9CA" w:themeFill="text2" w:themeFillTint="66"/>
          </w:tcPr>
          <w:p w14:paraId="181DF19C"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8E6CA4" w:rsidRPr="00306CCB" w14:paraId="5E4CA199" w14:textId="77777777" w:rsidTr="00A452C9">
        <w:tc>
          <w:tcPr>
            <w:tcW w:w="2515" w:type="dxa"/>
            <w:vAlign w:val="bottom"/>
          </w:tcPr>
          <w:p w14:paraId="2E4121B3"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B693B1"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079449B9" w14:textId="77777777" w:rsidTr="00A452C9">
        <w:tc>
          <w:tcPr>
            <w:tcW w:w="2515" w:type="dxa"/>
            <w:vAlign w:val="bottom"/>
          </w:tcPr>
          <w:p w14:paraId="3CE0628B"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73140EC"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0937AD62" w14:textId="77777777" w:rsidTr="00A452C9">
        <w:tc>
          <w:tcPr>
            <w:tcW w:w="2515" w:type="dxa"/>
            <w:vAlign w:val="bottom"/>
          </w:tcPr>
          <w:p w14:paraId="5EDCE338"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B05D134"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03DC714" w14:textId="77777777" w:rsidTr="00A452C9">
        <w:tc>
          <w:tcPr>
            <w:tcW w:w="2515" w:type="dxa"/>
            <w:vAlign w:val="bottom"/>
          </w:tcPr>
          <w:p w14:paraId="380334E3"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6E10A95A"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49FE9664" w14:textId="77777777" w:rsidTr="00A452C9">
        <w:tc>
          <w:tcPr>
            <w:tcW w:w="2515" w:type="dxa"/>
            <w:vAlign w:val="bottom"/>
          </w:tcPr>
          <w:p w14:paraId="2D0AF49A"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1856837A"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57488351" w14:textId="77777777" w:rsidTr="00A452C9">
        <w:tc>
          <w:tcPr>
            <w:tcW w:w="2515" w:type="dxa"/>
            <w:vAlign w:val="bottom"/>
          </w:tcPr>
          <w:p w14:paraId="46DC6793"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107E45CD" w14:textId="77777777" w:rsidR="008E6CA4" w:rsidRPr="00306CCB" w:rsidRDefault="008E6CA4" w:rsidP="00A452C9">
            <w:pPr>
              <w:rPr>
                <w:rFonts w:ascii="Arial" w:eastAsiaTheme="majorEastAsia" w:hAnsi="Arial" w:cs="Arial"/>
                <w:kern w:val="28"/>
                <w:sz w:val="20"/>
                <w:szCs w:val="20"/>
                <w:lang w:eastAsia="ja-JP"/>
              </w:rPr>
            </w:pPr>
          </w:p>
        </w:tc>
      </w:tr>
    </w:tbl>
    <w:p w14:paraId="13E29CF6" w14:textId="77777777" w:rsidR="008E6CA4" w:rsidRPr="00306CCB" w:rsidRDefault="008E6CA4" w:rsidP="008E6CA4">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8E6CA4" w:rsidRPr="00306CCB" w14:paraId="24D52595" w14:textId="77777777" w:rsidTr="00A452C9">
        <w:tc>
          <w:tcPr>
            <w:tcW w:w="9350" w:type="dxa"/>
            <w:gridSpan w:val="2"/>
            <w:shd w:val="clear" w:color="auto" w:fill="ACB9CA" w:themeFill="text2" w:themeFillTint="66"/>
          </w:tcPr>
          <w:p w14:paraId="77AC375F"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8E6CA4" w:rsidRPr="00306CCB" w14:paraId="71D5E2FE" w14:textId="77777777" w:rsidTr="00A452C9">
        <w:tc>
          <w:tcPr>
            <w:tcW w:w="2515" w:type="dxa"/>
            <w:vAlign w:val="bottom"/>
          </w:tcPr>
          <w:p w14:paraId="200F9887"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15B2CE4"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36CB8663" w14:textId="77777777" w:rsidTr="00A452C9">
        <w:tc>
          <w:tcPr>
            <w:tcW w:w="2515" w:type="dxa"/>
            <w:vAlign w:val="bottom"/>
          </w:tcPr>
          <w:p w14:paraId="35722502"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77028594"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4CD04E4C" w14:textId="77777777" w:rsidTr="00A452C9">
        <w:tc>
          <w:tcPr>
            <w:tcW w:w="2515" w:type="dxa"/>
            <w:vAlign w:val="bottom"/>
          </w:tcPr>
          <w:p w14:paraId="38EF551D"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0A10882"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1D86C3A5" w14:textId="77777777" w:rsidTr="00A452C9">
        <w:tc>
          <w:tcPr>
            <w:tcW w:w="2515" w:type="dxa"/>
            <w:vAlign w:val="bottom"/>
          </w:tcPr>
          <w:p w14:paraId="6E58A91A"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A5C2F13"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3B8CC2A2" w14:textId="77777777" w:rsidTr="00A452C9">
        <w:tc>
          <w:tcPr>
            <w:tcW w:w="2515" w:type="dxa"/>
            <w:vAlign w:val="bottom"/>
          </w:tcPr>
          <w:p w14:paraId="560C5F51"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eMail Address</w:t>
            </w:r>
          </w:p>
        </w:tc>
        <w:tc>
          <w:tcPr>
            <w:tcW w:w="6835" w:type="dxa"/>
            <w:vAlign w:val="bottom"/>
          </w:tcPr>
          <w:p w14:paraId="33B1801E" w14:textId="77777777" w:rsidR="008E6CA4" w:rsidRPr="00306CCB" w:rsidRDefault="008E6CA4" w:rsidP="00A452C9">
            <w:pPr>
              <w:rPr>
                <w:rFonts w:ascii="Arial" w:eastAsiaTheme="majorEastAsia" w:hAnsi="Arial" w:cs="Arial"/>
                <w:kern w:val="28"/>
                <w:sz w:val="20"/>
                <w:szCs w:val="20"/>
                <w:lang w:eastAsia="ja-JP"/>
              </w:rPr>
            </w:pPr>
          </w:p>
        </w:tc>
      </w:tr>
      <w:tr w:rsidR="008E6CA4" w:rsidRPr="00306CCB" w14:paraId="3C17B37A" w14:textId="77777777" w:rsidTr="00A452C9">
        <w:tc>
          <w:tcPr>
            <w:tcW w:w="2515" w:type="dxa"/>
            <w:vAlign w:val="bottom"/>
          </w:tcPr>
          <w:p w14:paraId="2213A27C" w14:textId="77777777" w:rsidR="008E6CA4" w:rsidRPr="00306CCB" w:rsidRDefault="008E6CA4" w:rsidP="00A452C9">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664D3C85" w14:textId="77777777" w:rsidR="008E6CA4" w:rsidRPr="00306CCB" w:rsidRDefault="008E6CA4" w:rsidP="00A452C9">
            <w:pPr>
              <w:rPr>
                <w:rFonts w:ascii="Arial" w:eastAsiaTheme="majorEastAsia" w:hAnsi="Arial" w:cs="Arial"/>
                <w:kern w:val="28"/>
                <w:sz w:val="20"/>
                <w:szCs w:val="20"/>
                <w:lang w:eastAsia="ja-JP"/>
              </w:rPr>
            </w:pPr>
          </w:p>
        </w:tc>
      </w:tr>
    </w:tbl>
    <w:p w14:paraId="744D1E24" w14:textId="77777777" w:rsidR="008E6CA4" w:rsidRDefault="008E6CA4" w:rsidP="008E6CA4">
      <w:pPr>
        <w:rPr>
          <w:rFonts w:ascii="Arial" w:eastAsiaTheme="majorEastAsia" w:hAnsi="Arial" w:cs="Arial"/>
          <w:color w:val="1F4E79" w:themeColor="accent1" w:themeShade="80"/>
          <w:sz w:val="28"/>
          <w:szCs w:val="28"/>
        </w:rPr>
      </w:pPr>
    </w:p>
    <w:p w14:paraId="4D8A4E94" w14:textId="77777777" w:rsidR="008E6CA4" w:rsidRPr="00E31A69" w:rsidRDefault="008E6CA4" w:rsidP="008E6CA4">
      <w:pPr>
        <w:pStyle w:val="Heading3"/>
        <w:rPr>
          <w:rFonts w:ascii="Arial" w:hAnsi="Arial" w:cs="Arial"/>
          <w:b/>
          <w:color w:val="1F4E79" w:themeColor="accent1" w:themeShade="80"/>
          <w:sz w:val="28"/>
          <w:szCs w:val="28"/>
        </w:rPr>
      </w:pPr>
      <w:bookmarkStart w:id="15" w:name="_Toc489531848"/>
      <w:bookmarkStart w:id="16" w:name="_Toc98436056"/>
      <w:r w:rsidRPr="00E31A69">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5"/>
      <w:bookmarkEnd w:id="16"/>
    </w:p>
    <w:p w14:paraId="4DF55536" w14:textId="77777777" w:rsidR="008E6CA4" w:rsidRDefault="008E6CA4" w:rsidP="008E6CA4">
      <w:pPr>
        <w:rPr>
          <w:rFonts w:ascii="Arial" w:hAnsi="Arial" w:cs="Arial"/>
        </w:rPr>
      </w:pPr>
    </w:p>
    <w:p w14:paraId="57D2E377" w14:textId="77777777" w:rsidR="008E6CA4" w:rsidRPr="00D35DB8" w:rsidRDefault="008E6CA4" w:rsidP="008E6CA4">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506D26D1" w14:textId="77777777" w:rsidR="008E6CA4" w:rsidRPr="00D35DB8" w:rsidRDefault="008E6CA4" w:rsidP="008E6CA4">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067710EC" w14:textId="77777777" w:rsidR="008E6CA4" w:rsidRPr="00D35DB8" w:rsidRDefault="008E6CA4" w:rsidP="008E6CA4">
      <w:pPr>
        <w:pStyle w:val="Default"/>
        <w:ind w:left="2160"/>
        <w:jc w:val="both"/>
        <w:rPr>
          <w:color w:val="auto"/>
          <w:sz w:val="20"/>
          <w:szCs w:val="20"/>
        </w:rPr>
      </w:pPr>
    </w:p>
    <w:p w14:paraId="20D0DDEA" w14:textId="77777777" w:rsidR="008E6CA4" w:rsidRPr="00D35DB8" w:rsidRDefault="008E6CA4" w:rsidP="008E6CA4">
      <w:pPr>
        <w:pStyle w:val="Default"/>
        <w:jc w:val="both"/>
        <w:rPr>
          <w:b/>
          <w:color w:val="1F4E79" w:themeColor="accent1" w:themeShade="80"/>
          <w:sz w:val="20"/>
          <w:szCs w:val="20"/>
        </w:rPr>
      </w:pPr>
      <w:bookmarkStart w:id="17" w:name="_Hlk144220596"/>
      <w:r w:rsidRPr="00D35DB8">
        <w:rPr>
          <w:b/>
          <w:color w:val="1F4E79" w:themeColor="accent1" w:themeShade="80"/>
          <w:sz w:val="20"/>
          <w:szCs w:val="20"/>
        </w:rPr>
        <w:t>Evaluation Question(s)</w:t>
      </w:r>
    </w:p>
    <w:p w14:paraId="07DE2BFC" w14:textId="77777777" w:rsidR="008E6CA4" w:rsidRPr="00D35DB8" w:rsidRDefault="008E6CA4" w:rsidP="008E6CA4">
      <w:pPr>
        <w:pStyle w:val="Default"/>
        <w:jc w:val="both"/>
        <w:rPr>
          <w:color w:val="auto"/>
          <w:sz w:val="20"/>
          <w:szCs w:val="20"/>
        </w:rPr>
      </w:pPr>
    </w:p>
    <w:p w14:paraId="714A0B15" w14:textId="77777777" w:rsidR="008E6CA4" w:rsidRPr="00D35DB8" w:rsidRDefault="008E6CA4">
      <w:pPr>
        <w:pStyle w:val="Default"/>
        <w:numPr>
          <w:ilvl w:val="0"/>
          <w:numId w:val="13"/>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409808BC" w14:textId="77777777" w:rsidR="008E6CA4" w:rsidRPr="00D35DB8" w:rsidRDefault="008E6CA4" w:rsidP="008E6CA4">
      <w:pPr>
        <w:pStyle w:val="Default"/>
        <w:ind w:left="360"/>
        <w:jc w:val="both"/>
        <w:rPr>
          <w:color w:val="auto"/>
          <w:sz w:val="20"/>
          <w:szCs w:val="20"/>
        </w:rPr>
      </w:pPr>
    </w:p>
    <w:p w14:paraId="2393E18D" w14:textId="77777777" w:rsidR="008E6CA4" w:rsidRPr="00CF7B49" w:rsidRDefault="008E6CA4">
      <w:pPr>
        <w:pStyle w:val="Default"/>
        <w:numPr>
          <w:ilvl w:val="0"/>
          <w:numId w:val="13"/>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veteran-owned, service-disabled veteran-owned, HUBZone, small disadvantaged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7B409C1C" w14:textId="77777777" w:rsidR="008E6CA4" w:rsidRPr="00CF7B49" w:rsidRDefault="008E6CA4" w:rsidP="008E6CA4">
      <w:pPr>
        <w:pStyle w:val="Default"/>
        <w:ind w:left="360"/>
        <w:jc w:val="both"/>
        <w:rPr>
          <w:color w:val="auto"/>
          <w:sz w:val="20"/>
          <w:szCs w:val="20"/>
        </w:rPr>
      </w:pPr>
    </w:p>
    <w:p w14:paraId="78B1DFB8" w14:textId="77777777" w:rsidR="008E6CA4" w:rsidRPr="00CF7B49" w:rsidRDefault="008E6CA4">
      <w:pPr>
        <w:pStyle w:val="Default"/>
        <w:numPr>
          <w:ilvl w:val="0"/>
          <w:numId w:val="13"/>
        </w:numPr>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in #2 regarding diverse business status. </w:t>
      </w:r>
    </w:p>
    <w:p w14:paraId="5AE0984B" w14:textId="77777777" w:rsidR="008E6CA4" w:rsidRPr="00D35DB8" w:rsidRDefault="008E6CA4" w:rsidP="008E6CA4">
      <w:pPr>
        <w:pStyle w:val="Default"/>
        <w:jc w:val="both"/>
        <w:rPr>
          <w:color w:val="auto"/>
          <w:sz w:val="20"/>
          <w:szCs w:val="20"/>
        </w:rPr>
      </w:pPr>
    </w:p>
    <w:p w14:paraId="753F5839" w14:textId="77777777" w:rsidR="008E6CA4" w:rsidRPr="00D35DB8" w:rsidRDefault="008E6CA4">
      <w:pPr>
        <w:pStyle w:val="Default"/>
        <w:numPr>
          <w:ilvl w:val="0"/>
          <w:numId w:val="13"/>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1A2880E4" w14:textId="77777777" w:rsidR="008E6CA4" w:rsidRPr="00D35DB8" w:rsidRDefault="008E6CA4" w:rsidP="008E6CA4">
      <w:pPr>
        <w:pStyle w:val="Default"/>
        <w:jc w:val="both"/>
        <w:rPr>
          <w:color w:val="auto"/>
          <w:sz w:val="20"/>
          <w:szCs w:val="20"/>
        </w:rPr>
      </w:pPr>
    </w:p>
    <w:p w14:paraId="1EE559CF" w14:textId="77777777" w:rsidR="008E6CA4" w:rsidRPr="00D35DB8" w:rsidRDefault="008E6CA4">
      <w:pPr>
        <w:pStyle w:val="Default"/>
        <w:numPr>
          <w:ilvl w:val="0"/>
          <w:numId w:val="13"/>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any and all higher education clients. </w:t>
      </w:r>
    </w:p>
    <w:p w14:paraId="5FB32FC4" w14:textId="77777777" w:rsidR="008E6CA4" w:rsidRPr="00D35DB8" w:rsidRDefault="008E6CA4" w:rsidP="008E6CA4">
      <w:pPr>
        <w:pStyle w:val="Default"/>
        <w:jc w:val="both"/>
        <w:rPr>
          <w:color w:val="auto"/>
          <w:sz w:val="20"/>
          <w:szCs w:val="20"/>
        </w:rPr>
      </w:pPr>
    </w:p>
    <w:p w14:paraId="783C5CAC" w14:textId="77777777" w:rsidR="008E6CA4" w:rsidRPr="00D35DB8" w:rsidRDefault="008E6CA4">
      <w:pPr>
        <w:pStyle w:val="Default"/>
        <w:numPr>
          <w:ilvl w:val="0"/>
          <w:numId w:val="13"/>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3EBC36F5" w14:textId="77777777" w:rsidR="008E6CA4" w:rsidRPr="00D35DB8" w:rsidRDefault="008E6CA4" w:rsidP="008E6CA4">
      <w:pPr>
        <w:pStyle w:val="Default"/>
        <w:jc w:val="both"/>
        <w:rPr>
          <w:color w:val="auto"/>
          <w:sz w:val="20"/>
          <w:szCs w:val="20"/>
        </w:rPr>
      </w:pPr>
    </w:p>
    <w:p w14:paraId="5595343D" w14:textId="77777777" w:rsidR="008E6CA4" w:rsidRPr="00D35DB8" w:rsidRDefault="008E6CA4">
      <w:pPr>
        <w:pStyle w:val="Default"/>
        <w:numPr>
          <w:ilvl w:val="0"/>
          <w:numId w:val="13"/>
        </w:numPr>
        <w:jc w:val="both"/>
        <w:rPr>
          <w:color w:val="auto"/>
          <w:sz w:val="20"/>
          <w:szCs w:val="20"/>
        </w:rPr>
      </w:pPr>
      <w:r w:rsidRPr="00D35DB8">
        <w:rPr>
          <w:color w:val="auto"/>
          <w:sz w:val="20"/>
          <w:szCs w:val="20"/>
        </w:rPr>
        <w:t>Financial Stability</w:t>
      </w:r>
    </w:p>
    <w:p w14:paraId="5801DCD4" w14:textId="77777777" w:rsidR="008E6CA4" w:rsidRPr="00CA1CB2" w:rsidRDefault="008E6CA4" w:rsidP="008E6CA4">
      <w:pPr>
        <w:pStyle w:val="Default"/>
        <w:ind w:left="360"/>
        <w:jc w:val="both"/>
        <w:rPr>
          <w:color w:val="auto"/>
          <w:sz w:val="20"/>
          <w:szCs w:val="20"/>
        </w:rPr>
      </w:pPr>
      <w:r w:rsidRPr="0010269F">
        <w:rPr>
          <w:sz w:val="20"/>
          <w:szCs w:val="20"/>
        </w:rPr>
        <w:t>No financial statements are required to be submitted with your responses, however, prior to an award the University may request audited financial statements from your company, credit reports and letters from your bank and suppliers.</w:t>
      </w:r>
    </w:p>
    <w:bookmarkEnd w:id="17"/>
    <w:p w14:paraId="5EC4FB95" w14:textId="77777777" w:rsidR="00CC3EA4" w:rsidRPr="00CC3EA4" w:rsidRDefault="00CC3EA4" w:rsidP="00CC3EA4">
      <w:pPr>
        <w:pStyle w:val="Default"/>
        <w:jc w:val="both"/>
        <w:rPr>
          <w:color w:val="auto"/>
          <w:sz w:val="20"/>
          <w:szCs w:val="20"/>
        </w:rPr>
      </w:pPr>
    </w:p>
    <w:p w14:paraId="5D10F486" w14:textId="77777777" w:rsidR="0083535D" w:rsidRPr="003028EA" w:rsidRDefault="00A376B0" w:rsidP="0083535D">
      <w:pPr>
        <w:pStyle w:val="Heading3"/>
        <w:rPr>
          <w:rFonts w:ascii="Arial" w:hAnsi="Arial" w:cs="Arial"/>
          <w:b/>
          <w:color w:val="1F4E79" w:themeColor="accent1" w:themeShade="80"/>
          <w:sz w:val="28"/>
          <w:szCs w:val="28"/>
        </w:rPr>
      </w:pPr>
      <w:r>
        <w:rPr>
          <w:rFonts w:ascii="Arial" w:hAnsi="Arial" w:cs="Arial"/>
          <w:b/>
          <w:color w:val="1F4E79" w:themeColor="accent1" w:themeShade="80"/>
          <w:sz w:val="28"/>
          <w:szCs w:val="28"/>
        </w:rPr>
        <w:br w:type="page"/>
      </w:r>
      <w:bookmarkStart w:id="18" w:name="_Toc98436057"/>
      <w:r w:rsidR="0083535D" w:rsidRPr="003028EA">
        <w:rPr>
          <w:rFonts w:ascii="Arial" w:hAnsi="Arial" w:cs="Arial"/>
          <w:b/>
          <w:color w:val="1F4E79" w:themeColor="accent1" w:themeShade="80"/>
          <w:sz w:val="28"/>
          <w:szCs w:val="28"/>
        </w:rPr>
        <w:lastRenderedPageBreak/>
        <w:t xml:space="preserve">Appendix </w:t>
      </w:r>
      <w:r w:rsidR="0083535D">
        <w:rPr>
          <w:rFonts w:ascii="Arial" w:hAnsi="Arial" w:cs="Arial"/>
          <w:b/>
          <w:color w:val="1F4E79" w:themeColor="accent1" w:themeShade="80"/>
          <w:sz w:val="28"/>
          <w:szCs w:val="28"/>
        </w:rPr>
        <w:t>G</w:t>
      </w:r>
      <w:r w:rsidR="0083535D" w:rsidRPr="003028EA">
        <w:rPr>
          <w:rFonts w:ascii="Arial" w:hAnsi="Arial" w:cs="Arial"/>
          <w:b/>
          <w:color w:val="1F4E79" w:themeColor="accent1" w:themeShade="80"/>
          <w:sz w:val="28"/>
          <w:szCs w:val="28"/>
        </w:rPr>
        <w:t xml:space="preserve"> – Evaluation Question(s) –Implementation, Training, Support and Reporting</w:t>
      </w:r>
      <w:bookmarkEnd w:id="18"/>
    </w:p>
    <w:p w14:paraId="6E819118" w14:textId="77777777" w:rsidR="0083535D" w:rsidRPr="00BC4272" w:rsidRDefault="0083535D" w:rsidP="0083535D">
      <w:pPr>
        <w:pStyle w:val="Default"/>
        <w:jc w:val="both"/>
        <w:rPr>
          <w:color w:val="FF0000"/>
          <w:sz w:val="20"/>
          <w:szCs w:val="20"/>
        </w:rPr>
      </w:pPr>
    </w:p>
    <w:p w14:paraId="7BA82C71" w14:textId="77777777" w:rsidR="0083535D" w:rsidRPr="00BC4272" w:rsidRDefault="0083535D" w:rsidP="0083535D">
      <w:pPr>
        <w:pStyle w:val="Default"/>
        <w:jc w:val="both"/>
        <w:rPr>
          <w:b/>
          <w:color w:val="auto"/>
          <w:sz w:val="20"/>
          <w:szCs w:val="20"/>
        </w:rPr>
      </w:pPr>
      <w:r w:rsidRPr="00BC4272">
        <w:rPr>
          <w:b/>
          <w:color w:val="1F4E79" w:themeColor="accent1" w:themeShade="80"/>
          <w:sz w:val="20"/>
          <w:szCs w:val="20"/>
        </w:rPr>
        <w:t>Evaluation Question(s) – Implementation Questions</w:t>
      </w:r>
    </w:p>
    <w:p w14:paraId="7DBDEC73" w14:textId="77777777" w:rsidR="0083535D" w:rsidRPr="00BC4272" w:rsidRDefault="0083535D">
      <w:pPr>
        <w:pStyle w:val="Default"/>
        <w:numPr>
          <w:ilvl w:val="0"/>
          <w:numId w:val="12"/>
        </w:numPr>
        <w:ind w:left="360"/>
        <w:rPr>
          <w:color w:val="auto"/>
          <w:sz w:val="20"/>
          <w:szCs w:val="20"/>
        </w:rPr>
      </w:pPr>
      <w:r w:rsidRPr="00BC4272">
        <w:rPr>
          <w:color w:val="auto"/>
          <w:sz w:val="20"/>
          <w:szCs w:val="20"/>
        </w:rPr>
        <w:t xml:space="preserve">Describe your recommended implementation strategy, best practice consulting options, and professional services. The University of Maine System requires the review of consultant’s credentials/experience and reserves the right to request replacement if he/she fails to meet expectations at any time. </w:t>
      </w:r>
    </w:p>
    <w:p w14:paraId="7A24EC4A" w14:textId="77777777" w:rsidR="0083535D" w:rsidRPr="00BC4272" w:rsidRDefault="0083535D" w:rsidP="0083535D">
      <w:pPr>
        <w:pStyle w:val="Default"/>
        <w:ind w:left="360"/>
        <w:rPr>
          <w:color w:val="auto"/>
          <w:sz w:val="20"/>
          <w:szCs w:val="20"/>
        </w:rPr>
      </w:pPr>
    </w:p>
    <w:p w14:paraId="7589BE1A" w14:textId="77777777" w:rsidR="0083535D" w:rsidRPr="00BC4272" w:rsidRDefault="0083535D">
      <w:pPr>
        <w:pStyle w:val="Default"/>
        <w:numPr>
          <w:ilvl w:val="0"/>
          <w:numId w:val="12"/>
        </w:numPr>
        <w:ind w:left="360"/>
        <w:rPr>
          <w:color w:val="auto"/>
          <w:sz w:val="20"/>
          <w:szCs w:val="20"/>
        </w:rPr>
      </w:pPr>
      <w:r w:rsidRPr="00BC4272">
        <w:rPr>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404EE8F3" w14:textId="77777777" w:rsidR="0083535D" w:rsidRPr="00BC4272" w:rsidRDefault="0083535D" w:rsidP="0083535D">
      <w:pPr>
        <w:pStyle w:val="Default"/>
        <w:rPr>
          <w:color w:val="auto"/>
          <w:sz w:val="20"/>
          <w:szCs w:val="20"/>
        </w:rPr>
      </w:pPr>
    </w:p>
    <w:p w14:paraId="2E4B95B5" w14:textId="77777777" w:rsidR="0083535D" w:rsidRPr="00BC4272" w:rsidRDefault="0083535D">
      <w:pPr>
        <w:pStyle w:val="Default"/>
        <w:numPr>
          <w:ilvl w:val="0"/>
          <w:numId w:val="12"/>
        </w:numPr>
        <w:ind w:left="360"/>
        <w:jc w:val="both"/>
        <w:rPr>
          <w:color w:val="auto"/>
          <w:sz w:val="20"/>
          <w:szCs w:val="20"/>
        </w:rPr>
      </w:pPr>
      <w:r w:rsidRPr="00BC4272">
        <w:rPr>
          <w:sz w:val="20"/>
          <w:szCs w:val="20"/>
        </w:rPr>
        <w:t xml:space="preserve">It is expected that the Respondent will assign a Project Manager who will have responsibility for its implementation team, and who will partner with the University's Project Manager. </w:t>
      </w:r>
    </w:p>
    <w:p w14:paraId="24BB1C05" w14:textId="77777777" w:rsidR="0083535D" w:rsidRPr="00BC4272" w:rsidRDefault="0083535D" w:rsidP="0083535D">
      <w:pPr>
        <w:pStyle w:val="Default"/>
        <w:ind w:left="360"/>
        <w:jc w:val="both"/>
        <w:rPr>
          <w:color w:val="auto"/>
          <w:sz w:val="20"/>
          <w:szCs w:val="20"/>
        </w:rPr>
      </w:pPr>
    </w:p>
    <w:p w14:paraId="392EA86F" w14:textId="77777777" w:rsidR="0083535D" w:rsidRPr="00BC4272" w:rsidRDefault="0083535D">
      <w:pPr>
        <w:pStyle w:val="ListParagraph"/>
        <w:numPr>
          <w:ilvl w:val="0"/>
          <w:numId w:val="14"/>
        </w:numPr>
        <w:rPr>
          <w:rFonts w:ascii="Arial" w:hAnsi="Arial" w:cs="Arial"/>
          <w:sz w:val="20"/>
          <w:szCs w:val="20"/>
        </w:rPr>
      </w:pPr>
      <w:r w:rsidRPr="00BC4272">
        <w:rPr>
          <w:rFonts w:ascii="Arial" w:hAnsi="Arial" w:cs="Arial"/>
          <w:sz w:val="20"/>
          <w:szCs w:val="20"/>
        </w:rPr>
        <w:t xml:space="preserve">Describe your project management approach. </w:t>
      </w:r>
    </w:p>
    <w:p w14:paraId="4E008224" w14:textId="77777777" w:rsidR="0083535D" w:rsidRPr="00BC4272" w:rsidRDefault="0083535D">
      <w:pPr>
        <w:pStyle w:val="ListParagraph"/>
        <w:numPr>
          <w:ilvl w:val="0"/>
          <w:numId w:val="14"/>
        </w:numPr>
        <w:rPr>
          <w:rFonts w:ascii="Arial" w:hAnsi="Arial" w:cs="Arial"/>
          <w:sz w:val="20"/>
          <w:szCs w:val="20"/>
        </w:rPr>
      </w:pPr>
      <w:r w:rsidRPr="00BC4272">
        <w:rPr>
          <w:rFonts w:ascii="Arial" w:hAnsi="Arial" w:cs="Arial"/>
          <w:sz w:val="20"/>
          <w:szCs w:val="20"/>
        </w:rPr>
        <w:t xml:space="preserve">What project management tools do you use? </w:t>
      </w:r>
    </w:p>
    <w:p w14:paraId="048D746D" w14:textId="77777777" w:rsidR="0083535D" w:rsidRPr="00BC4272" w:rsidRDefault="0083535D">
      <w:pPr>
        <w:pStyle w:val="ListParagraph"/>
        <w:numPr>
          <w:ilvl w:val="0"/>
          <w:numId w:val="14"/>
        </w:numPr>
        <w:rPr>
          <w:rFonts w:ascii="Arial" w:hAnsi="Arial" w:cs="Arial"/>
          <w:sz w:val="20"/>
          <w:szCs w:val="20"/>
        </w:rPr>
      </w:pPr>
      <w:r w:rsidRPr="00BC4272">
        <w:rPr>
          <w:rFonts w:ascii="Arial" w:hAnsi="Arial" w:cs="Arial"/>
          <w:sz w:val="20"/>
          <w:szCs w:val="20"/>
        </w:rPr>
        <w:t>Describe the project management offered as part of a standard implementation.</w:t>
      </w:r>
    </w:p>
    <w:p w14:paraId="41B828CD" w14:textId="77777777" w:rsidR="0083535D" w:rsidRPr="00BC4272" w:rsidRDefault="0083535D">
      <w:pPr>
        <w:pStyle w:val="ListParagraph"/>
        <w:numPr>
          <w:ilvl w:val="0"/>
          <w:numId w:val="14"/>
        </w:numPr>
        <w:rPr>
          <w:rFonts w:ascii="Arial" w:hAnsi="Arial" w:cs="Arial"/>
          <w:sz w:val="20"/>
          <w:szCs w:val="20"/>
        </w:rPr>
      </w:pPr>
      <w:r w:rsidRPr="00BC4272">
        <w:rPr>
          <w:rFonts w:ascii="Arial" w:hAnsi="Arial" w:cs="Arial"/>
          <w:sz w:val="20"/>
          <w:szCs w:val="20"/>
        </w:rPr>
        <w:t>List the typical Project Management qualifications and/or certifications, such as PMP, held by the Project Manager(s) that would be assigned to this engagement.</w:t>
      </w:r>
    </w:p>
    <w:p w14:paraId="51022AF2" w14:textId="77777777" w:rsidR="0083535D" w:rsidRPr="00BC4272" w:rsidRDefault="0083535D">
      <w:pPr>
        <w:pStyle w:val="Default"/>
        <w:numPr>
          <w:ilvl w:val="0"/>
          <w:numId w:val="12"/>
        </w:numPr>
        <w:ind w:left="360"/>
        <w:jc w:val="both"/>
        <w:rPr>
          <w:color w:val="auto"/>
          <w:sz w:val="20"/>
          <w:szCs w:val="20"/>
        </w:rPr>
      </w:pPr>
      <w:r w:rsidRPr="00BC4272">
        <w:rPr>
          <w:sz w:val="20"/>
          <w:szCs w:val="20"/>
        </w:rPr>
        <w:t>Indicate your timeline from implementation start to “go live” date. Provide task lists and timelines for a standard implementation. A sample project plan would be helpful.</w:t>
      </w:r>
    </w:p>
    <w:p w14:paraId="5B366406" w14:textId="77777777" w:rsidR="0083535D" w:rsidRPr="00BC4272" w:rsidRDefault="0083535D" w:rsidP="0083535D">
      <w:pPr>
        <w:pStyle w:val="Default"/>
        <w:ind w:left="360"/>
        <w:jc w:val="both"/>
        <w:rPr>
          <w:color w:val="auto"/>
          <w:sz w:val="20"/>
          <w:szCs w:val="20"/>
        </w:rPr>
      </w:pPr>
    </w:p>
    <w:p w14:paraId="50A8196A" w14:textId="77777777" w:rsidR="0083535D" w:rsidRPr="00BC4272" w:rsidRDefault="0083535D">
      <w:pPr>
        <w:pStyle w:val="Default"/>
        <w:numPr>
          <w:ilvl w:val="0"/>
          <w:numId w:val="12"/>
        </w:numPr>
        <w:ind w:left="360"/>
        <w:jc w:val="both"/>
        <w:rPr>
          <w:color w:val="auto"/>
          <w:sz w:val="20"/>
          <w:szCs w:val="20"/>
        </w:rPr>
      </w:pPr>
      <w:r w:rsidRPr="00BC4272">
        <w:rPr>
          <w:sz w:val="20"/>
          <w:szCs w:val="20"/>
        </w:rPr>
        <w:t xml:space="preserve">Outline the staffing and composition of the implementation team. </w:t>
      </w:r>
    </w:p>
    <w:p w14:paraId="5BE3CC2D" w14:textId="77777777" w:rsidR="0083535D" w:rsidRPr="00BC4272" w:rsidRDefault="0083535D">
      <w:pPr>
        <w:pStyle w:val="ListParagraph"/>
        <w:numPr>
          <w:ilvl w:val="0"/>
          <w:numId w:val="15"/>
        </w:numPr>
        <w:rPr>
          <w:rFonts w:ascii="Arial" w:hAnsi="Arial" w:cs="Arial"/>
          <w:sz w:val="20"/>
          <w:szCs w:val="20"/>
        </w:rPr>
      </w:pPr>
      <w:r w:rsidRPr="00BC4272">
        <w:rPr>
          <w:rFonts w:ascii="Arial" w:hAnsi="Arial" w:cs="Arial"/>
          <w:sz w:val="20"/>
          <w:szCs w:val="20"/>
        </w:rPr>
        <w:t xml:space="preserve">Include University staff and roles, Respondent staff and roles, and proposed hours required for successful implementation. </w:t>
      </w:r>
    </w:p>
    <w:p w14:paraId="4D1CBDED" w14:textId="77777777" w:rsidR="0083535D" w:rsidRPr="00BC4272" w:rsidRDefault="0083535D">
      <w:pPr>
        <w:pStyle w:val="ListParagraph"/>
        <w:numPr>
          <w:ilvl w:val="0"/>
          <w:numId w:val="15"/>
        </w:numPr>
        <w:rPr>
          <w:rFonts w:ascii="Arial" w:hAnsi="Arial" w:cs="Arial"/>
          <w:sz w:val="20"/>
          <w:szCs w:val="20"/>
        </w:rPr>
      </w:pPr>
      <w:r w:rsidRPr="00BC4272">
        <w:rPr>
          <w:rFonts w:ascii="Arial" w:hAnsi="Arial" w:cs="Arial"/>
          <w:sz w:val="20"/>
          <w:szCs w:val="20"/>
        </w:rPr>
        <w:t xml:space="preserve">Indicate the time commitment to implement this solution including functional and technical resources within the University. </w:t>
      </w:r>
    </w:p>
    <w:p w14:paraId="62AF164C" w14:textId="77777777" w:rsidR="0083535D" w:rsidRPr="00BC4272" w:rsidRDefault="0083535D">
      <w:pPr>
        <w:pStyle w:val="ListParagraph"/>
        <w:numPr>
          <w:ilvl w:val="0"/>
          <w:numId w:val="15"/>
        </w:numPr>
        <w:rPr>
          <w:rFonts w:ascii="Arial" w:hAnsi="Arial" w:cs="Arial"/>
          <w:sz w:val="20"/>
          <w:szCs w:val="20"/>
        </w:rPr>
      </w:pPr>
      <w:r w:rsidRPr="00BC4272">
        <w:rPr>
          <w:rFonts w:ascii="Arial" w:hAnsi="Arial" w:cs="Arial"/>
          <w:sz w:val="20"/>
          <w:szCs w:val="20"/>
        </w:rPr>
        <w:t xml:space="preserve">Describe the skill set required for the staff person responsible for configuration and implementation before and after “go-live”. </w:t>
      </w:r>
    </w:p>
    <w:p w14:paraId="71F73C58" w14:textId="77777777" w:rsidR="0083535D" w:rsidRPr="00BC4272" w:rsidRDefault="0083535D">
      <w:pPr>
        <w:pStyle w:val="Default"/>
        <w:numPr>
          <w:ilvl w:val="0"/>
          <w:numId w:val="12"/>
        </w:numPr>
        <w:ind w:left="360"/>
        <w:jc w:val="both"/>
        <w:rPr>
          <w:color w:val="auto"/>
          <w:sz w:val="20"/>
          <w:szCs w:val="20"/>
        </w:rPr>
      </w:pPr>
      <w:r w:rsidRPr="00BC4272">
        <w:rPr>
          <w:sz w:val="20"/>
          <w:szCs w:val="20"/>
        </w:rPr>
        <w:t>Identify any third party Respondents involved in your implementation strategy and describe these relationships.</w:t>
      </w:r>
    </w:p>
    <w:p w14:paraId="34D2FAE6" w14:textId="77777777" w:rsidR="0083535D" w:rsidRPr="00BC4272" w:rsidRDefault="0083535D">
      <w:pPr>
        <w:pStyle w:val="Default"/>
        <w:numPr>
          <w:ilvl w:val="0"/>
          <w:numId w:val="16"/>
        </w:numPr>
        <w:jc w:val="both"/>
        <w:rPr>
          <w:color w:val="auto"/>
          <w:sz w:val="20"/>
          <w:szCs w:val="20"/>
        </w:rPr>
      </w:pPr>
      <w:r w:rsidRPr="00BC4272">
        <w:rPr>
          <w:sz w:val="20"/>
          <w:szCs w:val="20"/>
        </w:rPr>
        <w:t xml:space="preserve">Indicate whether these relationships are required or optional for implementation of the proposed solution. </w:t>
      </w:r>
    </w:p>
    <w:p w14:paraId="1CF01802" w14:textId="77777777" w:rsidR="0083535D" w:rsidRPr="00BC4272" w:rsidRDefault="0083535D">
      <w:pPr>
        <w:pStyle w:val="Default"/>
        <w:numPr>
          <w:ilvl w:val="0"/>
          <w:numId w:val="16"/>
        </w:numPr>
        <w:jc w:val="both"/>
        <w:rPr>
          <w:color w:val="auto"/>
          <w:sz w:val="20"/>
          <w:szCs w:val="20"/>
        </w:rPr>
      </w:pPr>
      <w:r w:rsidRPr="00BC4272">
        <w:rPr>
          <w:sz w:val="20"/>
          <w:szCs w:val="20"/>
        </w:rPr>
        <w:t xml:space="preserve">Provide detail associated costs and requirements related to the third party Respondent. </w:t>
      </w:r>
    </w:p>
    <w:p w14:paraId="41D5BF05" w14:textId="77777777" w:rsidR="0083535D" w:rsidRPr="00BC4272" w:rsidRDefault="0083535D">
      <w:pPr>
        <w:pStyle w:val="Default"/>
        <w:numPr>
          <w:ilvl w:val="0"/>
          <w:numId w:val="16"/>
        </w:numPr>
        <w:jc w:val="both"/>
        <w:rPr>
          <w:color w:val="auto"/>
          <w:sz w:val="20"/>
          <w:szCs w:val="20"/>
        </w:rPr>
      </w:pPr>
      <w:r w:rsidRPr="00BC4272">
        <w:rPr>
          <w:sz w:val="20"/>
          <w:szCs w:val="20"/>
        </w:rPr>
        <w:t>Explain the process for managing the third party Respondent’s performance. Specifically, how are performance issues addressed.</w:t>
      </w:r>
    </w:p>
    <w:p w14:paraId="400E08CB" w14:textId="77777777" w:rsidR="0083535D" w:rsidRPr="00BC4272" w:rsidRDefault="0083535D" w:rsidP="0083535D">
      <w:pPr>
        <w:pStyle w:val="Default"/>
        <w:jc w:val="both"/>
        <w:rPr>
          <w:color w:val="auto"/>
          <w:sz w:val="20"/>
          <w:szCs w:val="20"/>
        </w:rPr>
      </w:pPr>
    </w:p>
    <w:p w14:paraId="757435C0" w14:textId="77777777" w:rsidR="0083535D" w:rsidRPr="0000482A" w:rsidRDefault="0083535D">
      <w:pPr>
        <w:pStyle w:val="Default"/>
        <w:numPr>
          <w:ilvl w:val="0"/>
          <w:numId w:val="12"/>
        </w:numPr>
        <w:ind w:left="360"/>
        <w:jc w:val="both"/>
        <w:rPr>
          <w:color w:val="auto"/>
          <w:sz w:val="20"/>
          <w:szCs w:val="20"/>
        </w:rPr>
      </w:pPr>
      <w:r w:rsidRPr="00BC4272">
        <w:rPr>
          <w:sz w:val="20"/>
          <w:szCs w:val="20"/>
        </w:rPr>
        <w:t>Can the implementation be fast tracked, and if so, what are the options?</w:t>
      </w:r>
    </w:p>
    <w:p w14:paraId="063EF712" w14:textId="77777777" w:rsidR="0083535D" w:rsidRDefault="0083535D" w:rsidP="0083535D">
      <w:pPr>
        <w:pStyle w:val="Default"/>
        <w:jc w:val="both"/>
        <w:rPr>
          <w:b/>
          <w:color w:val="1F4E79" w:themeColor="accent1" w:themeShade="80"/>
          <w:sz w:val="20"/>
          <w:szCs w:val="20"/>
        </w:rPr>
      </w:pPr>
    </w:p>
    <w:p w14:paraId="38992BCE" w14:textId="77777777" w:rsidR="0083535D" w:rsidRPr="00BC4272" w:rsidRDefault="0083535D" w:rsidP="0083535D">
      <w:pPr>
        <w:pStyle w:val="Default"/>
        <w:jc w:val="both"/>
        <w:rPr>
          <w:b/>
          <w:color w:val="1F4E79" w:themeColor="accent1" w:themeShade="80"/>
          <w:sz w:val="20"/>
          <w:szCs w:val="20"/>
        </w:rPr>
      </w:pPr>
      <w:r w:rsidRPr="00BC4272">
        <w:rPr>
          <w:b/>
          <w:color w:val="1F4E79" w:themeColor="accent1" w:themeShade="80"/>
          <w:sz w:val="20"/>
          <w:szCs w:val="20"/>
        </w:rPr>
        <w:t>Evaluation Question(s) – Training Questions</w:t>
      </w:r>
    </w:p>
    <w:p w14:paraId="67325580" w14:textId="77777777" w:rsidR="0083535D" w:rsidRPr="00BC4272" w:rsidRDefault="0083535D" w:rsidP="0083535D">
      <w:pPr>
        <w:pStyle w:val="Default"/>
        <w:jc w:val="both"/>
        <w:rPr>
          <w:color w:val="auto"/>
          <w:sz w:val="20"/>
          <w:szCs w:val="20"/>
        </w:rPr>
      </w:pPr>
    </w:p>
    <w:p w14:paraId="1106FD46" w14:textId="77777777" w:rsidR="0083535D" w:rsidRPr="00BC4272" w:rsidRDefault="0083535D">
      <w:pPr>
        <w:pStyle w:val="ListParagraph"/>
        <w:numPr>
          <w:ilvl w:val="0"/>
          <w:numId w:val="17"/>
        </w:numPr>
        <w:ind w:left="360"/>
        <w:rPr>
          <w:rFonts w:ascii="Arial" w:hAnsi="Arial" w:cs="Arial"/>
          <w:sz w:val="20"/>
          <w:szCs w:val="20"/>
        </w:rPr>
      </w:pPr>
      <w:r w:rsidRPr="00BC4272">
        <w:rPr>
          <w:rFonts w:ascii="Arial" w:hAnsi="Arial" w:cs="Arial"/>
          <w:sz w:val="20"/>
          <w:szCs w:val="20"/>
        </w:rPr>
        <w:t>Describe the standard training included as part of implementation.</w:t>
      </w:r>
    </w:p>
    <w:p w14:paraId="542F1DE0" w14:textId="77777777" w:rsidR="0083535D" w:rsidRPr="00BC4272" w:rsidRDefault="0083535D" w:rsidP="0083535D">
      <w:pPr>
        <w:pStyle w:val="ListParagraph"/>
        <w:ind w:left="360"/>
        <w:rPr>
          <w:rFonts w:ascii="Arial" w:hAnsi="Arial" w:cs="Arial"/>
          <w:sz w:val="20"/>
          <w:szCs w:val="20"/>
        </w:rPr>
      </w:pPr>
    </w:p>
    <w:p w14:paraId="2E9A041A" w14:textId="77777777" w:rsidR="0083535D" w:rsidRPr="00BC4272" w:rsidRDefault="0083535D">
      <w:pPr>
        <w:pStyle w:val="ListParagraph"/>
        <w:numPr>
          <w:ilvl w:val="0"/>
          <w:numId w:val="17"/>
        </w:numPr>
        <w:ind w:left="360"/>
        <w:rPr>
          <w:rFonts w:ascii="Arial" w:hAnsi="Arial" w:cs="Arial"/>
          <w:sz w:val="20"/>
          <w:szCs w:val="20"/>
        </w:rPr>
      </w:pPr>
      <w:r w:rsidRPr="00BC4272">
        <w:rPr>
          <w:rFonts w:ascii="Arial" w:hAnsi="Arial" w:cs="Arial"/>
          <w:sz w:val="20"/>
          <w:szCs w:val="20"/>
        </w:rPr>
        <w:t>Describe ongoing training options available for functional and technical users.</w:t>
      </w:r>
    </w:p>
    <w:p w14:paraId="659C183C" w14:textId="77777777" w:rsidR="0083535D" w:rsidRPr="00BC4272" w:rsidRDefault="0083535D" w:rsidP="0083535D">
      <w:pPr>
        <w:pStyle w:val="ListParagraph"/>
        <w:ind w:left="360"/>
        <w:rPr>
          <w:rFonts w:ascii="Arial" w:hAnsi="Arial" w:cs="Arial"/>
          <w:sz w:val="20"/>
          <w:szCs w:val="20"/>
        </w:rPr>
      </w:pPr>
    </w:p>
    <w:p w14:paraId="305A97E1" w14:textId="77777777" w:rsidR="0083535D" w:rsidRPr="00BC4272" w:rsidRDefault="0083535D">
      <w:pPr>
        <w:pStyle w:val="ListParagraph"/>
        <w:numPr>
          <w:ilvl w:val="0"/>
          <w:numId w:val="17"/>
        </w:numPr>
        <w:ind w:left="360"/>
        <w:rPr>
          <w:rFonts w:ascii="Arial" w:hAnsi="Arial" w:cs="Arial"/>
          <w:sz w:val="20"/>
          <w:szCs w:val="20"/>
        </w:rPr>
      </w:pPr>
      <w:r w:rsidRPr="00BC4272">
        <w:rPr>
          <w:rFonts w:ascii="Arial" w:hAnsi="Arial" w:cs="Arial"/>
          <w:sz w:val="20"/>
          <w:szCs w:val="20"/>
        </w:rPr>
        <w:t>Describe the training methods available such as on-site, online instructor led, online self-help, documentation, etc. Provide an example of each method where possible, e.g. written documentation or webinars.</w:t>
      </w:r>
    </w:p>
    <w:p w14:paraId="1E8163AA" w14:textId="77777777" w:rsidR="0083535D" w:rsidRPr="00BC4272" w:rsidRDefault="0083535D" w:rsidP="0083535D">
      <w:pPr>
        <w:pStyle w:val="ListParagraph"/>
        <w:ind w:left="360"/>
        <w:rPr>
          <w:rFonts w:ascii="Arial" w:hAnsi="Arial" w:cs="Arial"/>
          <w:sz w:val="20"/>
          <w:szCs w:val="20"/>
        </w:rPr>
      </w:pPr>
    </w:p>
    <w:p w14:paraId="64D92AD3" w14:textId="77777777" w:rsidR="0083535D" w:rsidRPr="00CC2443" w:rsidRDefault="0083535D">
      <w:pPr>
        <w:pStyle w:val="ListParagraph"/>
        <w:numPr>
          <w:ilvl w:val="0"/>
          <w:numId w:val="17"/>
        </w:numPr>
        <w:ind w:left="360"/>
        <w:rPr>
          <w:rFonts w:ascii="Arial" w:hAnsi="Arial" w:cs="Arial"/>
          <w:sz w:val="20"/>
          <w:szCs w:val="20"/>
        </w:rPr>
      </w:pPr>
      <w:r w:rsidRPr="00BC4272">
        <w:rPr>
          <w:rFonts w:ascii="Arial" w:hAnsi="Arial" w:cs="Arial"/>
          <w:sz w:val="20"/>
          <w:szCs w:val="20"/>
        </w:rPr>
        <w:lastRenderedPageBreak/>
        <w:t xml:space="preserve">Describe your training best practices and what you would recommend for a successful implementation of this product. </w:t>
      </w:r>
    </w:p>
    <w:p w14:paraId="7A4CD816" w14:textId="77777777" w:rsidR="0083535D" w:rsidRDefault="0083535D" w:rsidP="0083535D">
      <w:pPr>
        <w:pStyle w:val="Default"/>
        <w:jc w:val="both"/>
        <w:rPr>
          <w:b/>
          <w:color w:val="1F4E79" w:themeColor="accent1" w:themeShade="80"/>
          <w:sz w:val="20"/>
          <w:szCs w:val="20"/>
        </w:rPr>
      </w:pPr>
    </w:p>
    <w:p w14:paraId="710AB25C" w14:textId="77777777" w:rsidR="0083535D" w:rsidRPr="00BC4272" w:rsidRDefault="0083535D" w:rsidP="0083535D">
      <w:pPr>
        <w:pStyle w:val="Default"/>
        <w:jc w:val="both"/>
        <w:rPr>
          <w:b/>
          <w:color w:val="1F4E79" w:themeColor="accent1" w:themeShade="80"/>
          <w:sz w:val="20"/>
          <w:szCs w:val="20"/>
        </w:rPr>
      </w:pPr>
      <w:r w:rsidRPr="00BC4272">
        <w:rPr>
          <w:b/>
          <w:color w:val="1F4E79" w:themeColor="accent1" w:themeShade="80"/>
          <w:sz w:val="20"/>
          <w:szCs w:val="20"/>
        </w:rPr>
        <w:t>Evaluation Question(s) – Support Questions</w:t>
      </w:r>
    </w:p>
    <w:p w14:paraId="426962B1" w14:textId="77777777" w:rsidR="0083535D" w:rsidRPr="00BC4272" w:rsidRDefault="0083535D" w:rsidP="0083535D">
      <w:pPr>
        <w:pStyle w:val="Default"/>
        <w:jc w:val="both"/>
        <w:rPr>
          <w:color w:val="auto"/>
          <w:sz w:val="20"/>
          <w:szCs w:val="20"/>
        </w:rPr>
      </w:pPr>
    </w:p>
    <w:p w14:paraId="5FFBF019"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Supply your firm’s mission statement or policy regarding customer satisfaction and support.</w:t>
      </w:r>
    </w:p>
    <w:p w14:paraId="5F36DA14" w14:textId="77777777" w:rsidR="0083535D" w:rsidRPr="00BC4272" w:rsidRDefault="0083535D" w:rsidP="0083535D">
      <w:pPr>
        <w:pStyle w:val="ListParagraph"/>
        <w:ind w:left="360"/>
        <w:rPr>
          <w:rFonts w:ascii="Arial" w:hAnsi="Arial" w:cs="Arial"/>
          <w:sz w:val="20"/>
          <w:szCs w:val="20"/>
        </w:rPr>
      </w:pPr>
    </w:p>
    <w:p w14:paraId="565919CA"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Explain what type of documentation, or help system, is included with this solution. Describe all documentation available online to IT support staff.</w:t>
      </w:r>
    </w:p>
    <w:p w14:paraId="333F4322" w14:textId="77777777" w:rsidR="0083535D" w:rsidRPr="00BC4272" w:rsidRDefault="0083535D" w:rsidP="0083535D">
      <w:pPr>
        <w:pStyle w:val="ListParagraph"/>
        <w:ind w:left="360"/>
        <w:rPr>
          <w:rFonts w:ascii="Arial" w:hAnsi="Arial" w:cs="Arial"/>
          <w:sz w:val="20"/>
          <w:szCs w:val="20"/>
        </w:rPr>
      </w:pPr>
    </w:p>
    <w:p w14:paraId="1CFF46A5"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 xml:space="preserve">Is there a customer portal available for clients to report issues and obtain information via a knowledge base? Is the knowledge base available within the product’s back office? </w:t>
      </w:r>
    </w:p>
    <w:p w14:paraId="0845F2E0" w14:textId="77777777" w:rsidR="0083535D" w:rsidRPr="00BC4272" w:rsidRDefault="0083535D" w:rsidP="0083535D">
      <w:pPr>
        <w:pStyle w:val="ListParagraph"/>
        <w:ind w:left="360"/>
        <w:rPr>
          <w:rFonts w:ascii="Arial" w:hAnsi="Arial" w:cs="Arial"/>
          <w:sz w:val="20"/>
          <w:szCs w:val="20"/>
        </w:rPr>
      </w:pPr>
    </w:p>
    <w:p w14:paraId="7E83210F"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Describe your incident, request and problem management processes. Describe these processes in terms of how the client submits a request, such as thru a service desk or website, and how you respond, thru resolution. What is the standard wait time for an initial response? Provide an example.</w:t>
      </w:r>
    </w:p>
    <w:p w14:paraId="07984AAB" w14:textId="77777777" w:rsidR="0083535D" w:rsidRPr="00BC4272" w:rsidRDefault="0083535D" w:rsidP="0083535D">
      <w:pPr>
        <w:pStyle w:val="ListParagraph"/>
        <w:ind w:left="360"/>
        <w:rPr>
          <w:rFonts w:ascii="Arial" w:hAnsi="Arial" w:cs="Arial"/>
          <w:sz w:val="20"/>
          <w:szCs w:val="20"/>
        </w:rPr>
      </w:pPr>
    </w:p>
    <w:p w14:paraId="78752C4D"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What is the process for an emergency, e.g. system down, from notification through resolution?</w:t>
      </w:r>
    </w:p>
    <w:p w14:paraId="4231904A" w14:textId="77777777" w:rsidR="0083535D" w:rsidRPr="00BC4272" w:rsidRDefault="0083535D" w:rsidP="0083535D">
      <w:pPr>
        <w:pStyle w:val="ListParagraph"/>
        <w:ind w:left="360"/>
        <w:rPr>
          <w:rFonts w:ascii="Arial" w:hAnsi="Arial" w:cs="Arial"/>
          <w:sz w:val="20"/>
          <w:szCs w:val="20"/>
        </w:rPr>
      </w:pPr>
    </w:p>
    <w:p w14:paraId="02794CB7"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What services or events do you offer clients to maximize or leverage the features/functionality of the solution?</w:t>
      </w:r>
    </w:p>
    <w:p w14:paraId="0280B631" w14:textId="77777777" w:rsidR="0083535D" w:rsidRPr="00BC4272" w:rsidRDefault="0083535D" w:rsidP="0083535D">
      <w:pPr>
        <w:pStyle w:val="ListParagraph"/>
        <w:ind w:left="360"/>
        <w:rPr>
          <w:rFonts w:ascii="Arial" w:hAnsi="Arial" w:cs="Arial"/>
          <w:sz w:val="20"/>
          <w:szCs w:val="20"/>
        </w:rPr>
      </w:pPr>
    </w:p>
    <w:p w14:paraId="1EDA21A3"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31493EA8" w14:textId="77777777" w:rsidR="0083535D" w:rsidRPr="00BC4272" w:rsidRDefault="0083535D" w:rsidP="0083535D">
      <w:pPr>
        <w:pStyle w:val="ListParagraph"/>
        <w:ind w:left="360"/>
        <w:rPr>
          <w:rFonts w:ascii="Arial" w:hAnsi="Arial" w:cs="Arial"/>
          <w:sz w:val="20"/>
          <w:szCs w:val="20"/>
        </w:rPr>
      </w:pPr>
    </w:p>
    <w:p w14:paraId="61F57A10"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What is the process if a portion of the solution’s functionality does not meet the specific needs of the University after implementation, i.e. how would you proceed to “fix” the problem?</w:t>
      </w:r>
    </w:p>
    <w:p w14:paraId="21589926" w14:textId="77777777" w:rsidR="0083535D" w:rsidRPr="00BC4272" w:rsidRDefault="0083535D" w:rsidP="0083535D">
      <w:pPr>
        <w:pStyle w:val="ListParagraph"/>
        <w:ind w:left="360"/>
        <w:rPr>
          <w:rFonts w:ascii="Arial" w:hAnsi="Arial" w:cs="Arial"/>
          <w:sz w:val="20"/>
          <w:szCs w:val="20"/>
        </w:rPr>
      </w:pPr>
    </w:p>
    <w:p w14:paraId="5EF7F868"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Describe your approach to ensuring and monitoring system performance. Do you provide dashboards showing system performance and health?</w:t>
      </w:r>
    </w:p>
    <w:p w14:paraId="6A01910F" w14:textId="77777777" w:rsidR="0083535D" w:rsidRPr="00BC4272" w:rsidRDefault="0083535D" w:rsidP="0083535D">
      <w:pPr>
        <w:pStyle w:val="ListParagraph"/>
        <w:ind w:left="360"/>
        <w:rPr>
          <w:rFonts w:ascii="Arial" w:hAnsi="Arial" w:cs="Arial"/>
          <w:sz w:val="20"/>
          <w:szCs w:val="20"/>
        </w:rPr>
      </w:pPr>
    </w:p>
    <w:p w14:paraId="5926E023"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Please provide a sample Service Level Agreement (SLA) related to your services.</w:t>
      </w:r>
    </w:p>
    <w:p w14:paraId="437189F0" w14:textId="77777777" w:rsidR="0083535D" w:rsidRPr="00BC4272" w:rsidRDefault="0083535D" w:rsidP="0083535D">
      <w:pPr>
        <w:pStyle w:val="ListParagraph"/>
        <w:ind w:left="360"/>
        <w:rPr>
          <w:rFonts w:ascii="Arial" w:hAnsi="Arial" w:cs="Arial"/>
          <w:sz w:val="20"/>
          <w:szCs w:val="20"/>
        </w:rPr>
      </w:pPr>
    </w:p>
    <w:p w14:paraId="75C59340"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as a result of the lapse?</w:t>
      </w:r>
    </w:p>
    <w:p w14:paraId="37AF0100" w14:textId="77777777" w:rsidR="0083535D" w:rsidRPr="00BC4272" w:rsidRDefault="0083535D" w:rsidP="0083535D">
      <w:pPr>
        <w:pStyle w:val="ListParagraph"/>
        <w:ind w:left="360"/>
        <w:rPr>
          <w:rFonts w:ascii="Arial" w:hAnsi="Arial" w:cs="Arial"/>
          <w:sz w:val="20"/>
          <w:szCs w:val="20"/>
        </w:rPr>
      </w:pPr>
    </w:p>
    <w:p w14:paraId="4FC6357D"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01FEEA1C" w14:textId="77777777" w:rsidR="0083535D" w:rsidRPr="00BC4272" w:rsidRDefault="0083535D" w:rsidP="0083535D">
      <w:pPr>
        <w:pStyle w:val="ListParagraph"/>
        <w:ind w:left="360"/>
        <w:rPr>
          <w:rFonts w:ascii="Arial" w:hAnsi="Arial" w:cs="Arial"/>
          <w:sz w:val="20"/>
          <w:szCs w:val="20"/>
        </w:rPr>
      </w:pPr>
    </w:p>
    <w:p w14:paraId="2B67E4A7"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t>How do you obtain and prioritize feedback for changes or enhancements to your solution? (i.e. user groups, customer service, company representatives, etc.) To what degree do you rely on developers outside your organization to stay on top/ahead of the quickly changing technology field and what types of contributions are they able to make?</w:t>
      </w:r>
    </w:p>
    <w:p w14:paraId="4BBBA227" w14:textId="77777777" w:rsidR="0083535D" w:rsidRPr="00BC4272" w:rsidRDefault="0083535D" w:rsidP="0083535D">
      <w:pPr>
        <w:pStyle w:val="ListParagraph"/>
        <w:ind w:left="360"/>
        <w:rPr>
          <w:rFonts w:ascii="Arial" w:hAnsi="Arial" w:cs="Arial"/>
          <w:sz w:val="20"/>
          <w:szCs w:val="20"/>
        </w:rPr>
      </w:pPr>
    </w:p>
    <w:p w14:paraId="78488795" w14:textId="77777777" w:rsidR="0083535D" w:rsidRPr="00BC4272" w:rsidRDefault="0083535D">
      <w:pPr>
        <w:pStyle w:val="ListParagraph"/>
        <w:numPr>
          <w:ilvl w:val="0"/>
          <w:numId w:val="18"/>
        </w:numPr>
        <w:ind w:left="360"/>
        <w:rPr>
          <w:rFonts w:ascii="Arial" w:hAnsi="Arial" w:cs="Arial"/>
          <w:sz w:val="20"/>
          <w:szCs w:val="20"/>
        </w:rPr>
      </w:pPr>
      <w:r w:rsidRPr="00BC4272">
        <w:rPr>
          <w:rFonts w:ascii="Arial" w:hAnsi="Arial" w:cs="Arial"/>
          <w:sz w:val="20"/>
          <w:szCs w:val="20"/>
        </w:rPr>
        <w:lastRenderedPageBreak/>
        <w:t xml:space="preserve">How is the University notified and alerted to problems, bugs, issues, security holes, and new patches available?  </w:t>
      </w:r>
    </w:p>
    <w:p w14:paraId="11866208" w14:textId="77777777" w:rsidR="0083535D" w:rsidRDefault="0083535D" w:rsidP="0083535D">
      <w:pPr>
        <w:pStyle w:val="Default"/>
        <w:jc w:val="both"/>
        <w:rPr>
          <w:b/>
          <w:color w:val="1F4E79" w:themeColor="accent1" w:themeShade="80"/>
          <w:sz w:val="20"/>
          <w:szCs w:val="20"/>
        </w:rPr>
      </w:pPr>
    </w:p>
    <w:p w14:paraId="6B6B8CF8" w14:textId="77777777" w:rsidR="0083535D" w:rsidRDefault="0083535D" w:rsidP="0083535D">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Reporting</w:t>
      </w:r>
      <w:r w:rsidRPr="00BC4272">
        <w:rPr>
          <w:b/>
          <w:color w:val="1F4E79" w:themeColor="accent1" w:themeShade="80"/>
          <w:sz w:val="20"/>
          <w:szCs w:val="20"/>
        </w:rPr>
        <w:t xml:space="preserve"> Questions</w:t>
      </w:r>
    </w:p>
    <w:p w14:paraId="180BEB8D" w14:textId="77777777" w:rsidR="0083535D" w:rsidRPr="00256765" w:rsidRDefault="0083535D" w:rsidP="0083535D">
      <w:pPr>
        <w:pStyle w:val="Default"/>
        <w:jc w:val="both"/>
        <w:rPr>
          <w:b/>
          <w:color w:val="1F4E79" w:themeColor="accent1" w:themeShade="80"/>
          <w:sz w:val="20"/>
          <w:szCs w:val="20"/>
        </w:rPr>
      </w:pPr>
    </w:p>
    <w:p w14:paraId="1C58319A" w14:textId="77777777" w:rsidR="0083535D" w:rsidRPr="00256765" w:rsidRDefault="0083535D">
      <w:pPr>
        <w:pStyle w:val="ListParagraph"/>
        <w:numPr>
          <w:ilvl w:val="0"/>
          <w:numId w:val="9"/>
        </w:numPr>
        <w:ind w:left="360"/>
        <w:rPr>
          <w:rFonts w:ascii="Arial" w:hAnsi="Arial" w:cs="Arial"/>
          <w:sz w:val="20"/>
          <w:szCs w:val="20"/>
        </w:rPr>
      </w:pPr>
      <w:r w:rsidRPr="00256765">
        <w:rPr>
          <w:rFonts w:ascii="Arial" w:hAnsi="Arial" w:cs="Arial"/>
          <w:sz w:val="20"/>
          <w:szCs w:val="20"/>
        </w:rPr>
        <w:t xml:space="preserve">Does the system offer a set of delivered reports? </w:t>
      </w:r>
    </w:p>
    <w:p w14:paraId="7E73AF51"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Please describe, specifically identifying the most commonly used reports</w:t>
      </w:r>
    </w:p>
    <w:p w14:paraId="3719B67B"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Provide examples/screen shots of delivered reports of various types.</w:t>
      </w:r>
    </w:p>
    <w:p w14:paraId="707A507E"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Are the delivered reports customizable?</w:t>
      </w:r>
    </w:p>
    <w:p w14:paraId="1F6EDA60"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Are delivered reports customizable by end users or only IT users? What skills are need to modify reports?</w:t>
      </w:r>
    </w:p>
    <w:p w14:paraId="7ABC5E3A" w14:textId="77777777" w:rsidR="0083535D" w:rsidRPr="00256765" w:rsidRDefault="0083535D" w:rsidP="0083535D">
      <w:pPr>
        <w:pStyle w:val="ListParagraph"/>
        <w:ind w:left="1080"/>
        <w:rPr>
          <w:rFonts w:ascii="Arial" w:hAnsi="Arial" w:cs="Arial"/>
          <w:sz w:val="20"/>
          <w:szCs w:val="20"/>
        </w:rPr>
      </w:pPr>
    </w:p>
    <w:p w14:paraId="2777D09B" w14:textId="77777777" w:rsidR="0083535D" w:rsidRPr="00256765" w:rsidRDefault="0083535D">
      <w:pPr>
        <w:pStyle w:val="ListParagraph"/>
        <w:numPr>
          <w:ilvl w:val="0"/>
          <w:numId w:val="9"/>
        </w:numPr>
        <w:ind w:left="360"/>
        <w:rPr>
          <w:rFonts w:ascii="Arial" w:hAnsi="Arial" w:cs="Arial"/>
          <w:sz w:val="20"/>
          <w:szCs w:val="20"/>
        </w:rPr>
      </w:pPr>
      <w:r w:rsidRPr="00256765">
        <w:rPr>
          <w:rFonts w:ascii="Arial" w:hAnsi="Arial" w:cs="Arial"/>
          <w:sz w:val="20"/>
          <w:szCs w:val="20"/>
        </w:rPr>
        <w:t xml:space="preserve">Describe any dashboards the system may offer. </w:t>
      </w:r>
    </w:p>
    <w:p w14:paraId="3A8A95C3"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Describe and provide screenshots of this solution’s BI visualization tool capabilities.</w:t>
      </w:r>
    </w:p>
    <w:p w14:paraId="71A0304E"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Describe, or provide examples/screen shots of, options for dashboard content.</w:t>
      </w:r>
    </w:p>
    <w:p w14:paraId="296A11B4"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Are they customizable, and if so, in what ways? </w:t>
      </w:r>
    </w:p>
    <w:p w14:paraId="6535F97C"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different users set up different dashboard content? </w:t>
      </w:r>
    </w:p>
    <w:p w14:paraId="62B0F4BE" w14:textId="77777777" w:rsidR="0083535D" w:rsidRPr="00256765" w:rsidRDefault="0083535D" w:rsidP="0083535D">
      <w:pPr>
        <w:pStyle w:val="ListParagraph"/>
        <w:ind w:left="1080"/>
        <w:rPr>
          <w:rFonts w:ascii="Arial" w:hAnsi="Arial" w:cs="Arial"/>
          <w:sz w:val="20"/>
          <w:szCs w:val="20"/>
        </w:rPr>
      </w:pPr>
    </w:p>
    <w:p w14:paraId="39AA100A" w14:textId="77777777" w:rsidR="0083535D" w:rsidRPr="00256765" w:rsidRDefault="0083535D">
      <w:pPr>
        <w:pStyle w:val="ListParagraph"/>
        <w:numPr>
          <w:ilvl w:val="0"/>
          <w:numId w:val="9"/>
        </w:numPr>
        <w:ind w:left="360"/>
        <w:rPr>
          <w:rFonts w:ascii="Arial" w:hAnsi="Arial" w:cs="Arial"/>
          <w:sz w:val="20"/>
          <w:szCs w:val="20"/>
        </w:rPr>
      </w:pPr>
      <w:r w:rsidRPr="00256765">
        <w:rPr>
          <w:rFonts w:ascii="Arial" w:hAnsi="Arial" w:cs="Arial"/>
          <w:sz w:val="20"/>
          <w:szCs w:val="20"/>
        </w:rPr>
        <w:t>Describe in detail how the system can be used to generate ad-hoc and customized reports.</w:t>
      </w:r>
    </w:p>
    <w:p w14:paraId="4C362281"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What is the skill set needed to generate reports?</w:t>
      </w:r>
    </w:p>
    <w:p w14:paraId="53D684A8"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Can data from other databases be incorporated into these reports and if so how?</w:t>
      </w:r>
    </w:p>
    <w:p w14:paraId="67ABFA0B"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 xml:space="preserve">Can reports be run by user specified fields, i.e. date ranges? </w:t>
      </w:r>
    </w:p>
    <w:p w14:paraId="4BA4701B"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If SaaS/hosted solutions, describe how the UMS can query any associated database.</w:t>
      </w:r>
    </w:p>
    <w:p w14:paraId="7E6D9C2A" w14:textId="77777777" w:rsidR="0083535D" w:rsidRPr="00256765" w:rsidRDefault="0083535D" w:rsidP="0083535D">
      <w:pPr>
        <w:pStyle w:val="ListParagraph"/>
        <w:ind w:left="1080"/>
        <w:rPr>
          <w:rFonts w:ascii="Arial" w:hAnsi="Arial" w:cs="Arial"/>
          <w:sz w:val="20"/>
          <w:szCs w:val="20"/>
        </w:rPr>
      </w:pPr>
    </w:p>
    <w:p w14:paraId="4E0CE7BA" w14:textId="77777777" w:rsidR="0083535D" w:rsidRPr="00256765" w:rsidRDefault="0083535D">
      <w:pPr>
        <w:pStyle w:val="ListParagraph"/>
        <w:numPr>
          <w:ilvl w:val="0"/>
          <w:numId w:val="9"/>
        </w:numPr>
        <w:ind w:left="360"/>
        <w:rPr>
          <w:rFonts w:ascii="Arial" w:hAnsi="Arial" w:cs="Arial"/>
          <w:sz w:val="20"/>
          <w:szCs w:val="20"/>
        </w:rPr>
      </w:pPr>
      <w:r w:rsidRPr="00256765">
        <w:rPr>
          <w:rFonts w:ascii="Arial" w:hAnsi="Arial" w:cs="Arial"/>
          <w:sz w:val="20"/>
          <w:szCs w:val="20"/>
        </w:rPr>
        <w:t>Can reports be scheduled to run automatically and emailed to specific individuals, or groups of individuals? Please explain.</w:t>
      </w:r>
    </w:p>
    <w:p w14:paraId="602296C5" w14:textId="77777777" w:rsidR="0083535D" w:rsidRPr="00256765" w:rsidRDefault="0083535D" w:rsidP="0083535D">
      <w:pPr>
        <w:pStyle w:val="ListParagraph"/>
        <w:ind w:left="360"/>
        <w:rPr>
          <w:rFonts w:ascii="Arial" w:hAnsi="Arial" w:cs="Arial"/>
          <w:sz w:val="20"/>
          <w:szCs w:val="20"/>
        </w:rPr>
      </w:pPr>
    </w:p>
    <w:p w14:paraId="29FEF95B" w14:textId="77777777" w:rsidR="0083535D" w:rsidRPr="00256765" w:rsidRDefault="0083535D">
      <w:pPr>
        <w:pStyle w:val="ListParagraph"/>
        <w:numPr>
          <w:ilvl w:val="0"/>
          <w:numId w:val="9"/>
        </w:numPr>
        <w:ind w:left="360"/>
        <w:rPr>
          <w:rFonts w:ascii="Arial" w:hAnsi="Arial" w:cs="Arial"/>
          <w:sz w:val="20"/>
          <w:szCs w:val="20"/>
        </w:rPr>
      </w:pPr>
      <w:r w:rsidRPr="00256765">
        <w:rPr>
          <w:rFonts w:ascii="Arial" w:hAnsi="Arial" w:cs="Arial"/>
          <w:sz w:val="20"/>
          <w:szCs w:val="20"/>
        </w:rPr>
        <w:t>Does the product have the ability to export data into a spreadsheet/database for querying and reporting?</w:t>
      </w:r>
    </w:p>
    <w:p w14:paraId="35B0E037"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Explain the methods by which this may be accomplished.</w:t>
      </w:r>
    </w:p>
    <w:p w14:paraId="5D9674BF"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List the data export formats that this solution supports (e.g. tsv/csv, Microsoft Excel, XML, HTML, proprietary format, etc.)</w:t>
      </w:r>
    </w:p>
    <w:p w14:paraId="7009AA43" w14:textId="77777777" w:rsidR="0083535D" w:rsidRPr="00256765" w:rsidRDefault="0083535D">
      <w:pPr>
        <w:pStyle w:val="ListParagraph"/>
        <w:numPr>
          <w:ilvl w:val="1"/>
          <w:numId w:val="9"/>
        </w:numPr>
        <w:ind w:left="1080"/>
        <w:rPr>
          <w:rFonts w:ascii="Arial" w:hAnsi="Arial" w:cs="Arial"/>
          <w:sz w:val="20"/>
          <w:szCs w:val="20"/>
        </w:rPr>
      </w:pPr>
      <w:r w:rsidRPr="00256765">
        <w:rPr>
          <w:rFonts w:ascii="Arial" w:hAnsi="Arial" w:cs="Arial"/>
          <w:sz w:val="20"/>
          <w:szCs w:val="20"/>
        </w:rPr>
        <w:t>List all systems and tools that this solution successfully integrates (e.g., Microsoft Excel, Microsoft Access, Oracle RDBMS, etc.), including the level of integration.</w:t>
      </w:r>
    </w:p>
    <w:p w14:paraId="3DD5B53D" w14:textId="77777777" w:rsidR="0083535D" w:rsidRPr="00256765" w:rsidRDefault="0083535D" w:rsidP="0083535D">
      <w:pPr>
        <w:pStyle w:val="ListParagraph"/>
        <w:ind w:left="360"/>
        <w:rPr>
          <w:rFonts w:ascii="Arial" w:hAnsi="Arial" w:cs="Arial"/>
          <w:sz w:val="20"/>
          <w:szCs w:val="20"/>
        </w:rPr>
      </w:pPr>
    </w:p>
    <w:p w14:paraId="4A96CA63" w14:textId="77777777" w:rsidR="0083535D" w:rsidRPr="00256765" w:rsidRDefault="0083535D">
      <w:pPr>
        <w:pStyle w:val="ListParagraph"/>
        <w:numPr>
          <w:ilvl w:val="0"/>
          <w:numId w:val="9"/>
        </w:numPr>
        <w:ind w:left="360"/>
        <w:rPr>
          <w:rFonts w:ascii="Arial" w:hAnsi="Arial" w:cs="Arial"/>
          <w:sz w:val="20"/>
          <w:szCs w:val="20"/>
        </w:rPr>
      </w:pPr>
      <w:r w:rsidRPr="00256765">
        <w:rPr>
          <w:rFonts w:ascii="Arial" w:hAnsi="Arial" w:cs="Arial"/>
          <w:sz w:val="20"/>
          <w:szCs w:val="20"/>
        </w:rPr>
        <w:t>Reporting security – Does the reporting security correlate to the security in the system? For example, those not able to view a particular field in the system, are not able to print a report with that field on it.</w:t>
      </w:r>
    </w:p>
    <w:p w14:paraId="4684507F" w14:textId="15DF2104" w:rsidR="0083535D" w:rsidRDefault="0083535D">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563BC32A" w14:textId="20D92C47" w:rsidR="008E6CA4" w:rsidRPr="00F52B26" w:rsidRDefault="008E6CA4" w:rsidP="008E6CA4">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w:t>
      </w:r>
      <w:r w:rsidRPr="00F52B26">
        <w:rPr>
          <w:rFonts w:ascii="Arial" w:hAnsi="Arial" w:cs="Arial"/>
          <w:b/>
          <w:color w:val="1F4E79" w:themeColor="accent1" w:themeShade="80"/>
          <w:sz w:val="28"/>
          <w:szCs w:val="28"/>
        </w:rPr>
        <w:t xml:space="preserve"> – Evaluation Question(s) – </w:t>
      </w:r>
      <w:bookmarkStart w:id="19" w:name="_Hlk86925499"/>
      <w:r>
        <w:rPr>
          <w:rFonts w:ascii="Arial" w:hAnsi="Arial" w:cs="Arial"/>
          <w:b/>
          <w:color w:val="1F4E79" w:themeColor="accent1" w:themeShade="80"/>
          <w:sz w:val="28"/>
          <w:szCs w:val="28"/>
        </w:rPr>
        <w:t>Solution Requirements Narrative Questions</w:t>
      </w:r>
      <w:bookmarkEnd w:id="19"/>
    </w:p>
    <w:p w14:paraId="4DBAF713" w14:textId="77777777" w:rsidR="008E6CA4" w:rsidRDefault="008E6CA4" w:rsidP="008E6CA4">
      <w:pPr>
        <w:rPr>
          <w:rFonts w:ascii="Arial" w:hAnsi="Arial" w:cs="Arial"/>
          <w:b/>
        </w:rPr>
      </w:pPr>
    </w:p>
    <w:p w14:paraId="18A5856C" w14:textId="77777777" w:rsidR="008E6CA4" w:rsidRDefault="008E6CA4" w:rsidP="008E6CA4">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20FC3AD5" w14:textId="77777777" w:rsidR="008E6CA4" w:rsidRPr="00C64D32" w:rsidRDefault="008E6CA4" w:rsidP="008E6CA4">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 if the product or service requires modification, additional products or services, or if any other accommodation would be necessary to meet a requirement.</w:t>
      </w:r>
    </w:p>
    <w:p w14:paraId="0769B282" w14:textId="77777777" w:rsidR="008E6CA4" w:rsidRPr="00C64D32" w:rsidRDefault="008E6CA4" w:rsidP="008E6CA4">
      <w:pPr>
        <w:pStyle w:val="Default"/>
        <w:jc w:val="both"/>
        <w:rPr>
          <w:color w:val="auto"/>
          <w:sz w:val="20"/>
          <w:szCs w:val="20"/>
        </w:rPr>
      </w:pPr>
    </w:p>
    <w:p w14:paraId="7CF1D062" w14:textId="77777777" w:rsidR="008E6CA4" w:rsidRPr="00BC4272" w:rsidRDefault="008E6CA4" w:rsidP="008E6CA4">
      <w:pPr>
        <w:pStyle w:val="Default"/>
        <w:jc w:val="both"/>
        <w:rPr>
          <w:color w:val="auto"/>
          <w:sz w:val="20"/>
          <w:szCs w:val="20"/>
        </w:rPr>
      </w:pPr>
    </w:p>
    <w:p w14:paraId="03CCE876" w14:textId="2364A8F5" w:rsidR="008E6CA4" w:rsidRPr="00301DD3" w:rsidRDefault="008E6CA4" w:rsidP="00301DD3">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 xml:space="preserve">Solution Requirement </w:t>
      </w:r>
      <w:r w:rsidRPr="00BC4272">
        <w:rPr>
          <w:b/>
          <w:color w:val="1F4E79" w:themeColor="accent1" w:themeShade="80"/>
          <w:sz w:val="20"/>
          <w:szCs w:val="20"/>
        </w:rPr>
        <w:t>Questions</w:t>
      </w:r>
    </w:p>
    <w:p w14:paraId="1B0552E4" w14:textId="77777777" w:rsidR="00301DD3" w:rsidRPr="00301DD3" w:rsidRDefault="00301DD3">
      <w:pPr>
        <w:pStyle w:val="NormalWeb"/>
        <w:numPr>
          <w:ilvl w:val="0"/>
          <w:numId w:val="21"/>
        </w:numPr>
        <w:spacing w:before="240" w:beforeAutospacing="0" w:after="0" w:afterAutospacing="0"/>
        <w:textAlignment w:val="baseline"/>
        <w:rPr>
          <w:rFonts w:ascii="Arial" w:hAnsi="Arial" w:cs="Arial"/>
          <w:color w:val="000000"/>
          <w:sz w:val="20"/>
          <w:szCs w:val="20"/>
        </w:rPr>
      </w:pPr>
      <w:r w:rsidRPr="00301DD3">
        <w:rPr>
          <w:rFonts w:ascii="Arial" w:hAnsi="Arial" w:cs="Arial"/>
          <w:b/>
          <w:bCs/>
          <w:color w:val="000000"/>
          <w:sz w:val="20"/>
          <w:szCs w:val="20"/>
        </w:rPr>
        <w:t>Platform Capabilities</w:t>
      </w:r>
    </w:p>
    <w:p w14:paraId="3649A84E"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Describe how your platform supports high-quality video and audio conferencing. What are the maximum participant limits for a single session?</w:t>
      </w:r>
    </w:p>
    <w:p w14:paraId="42CA8A02"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Explain how your platform handles large-scale webinars versus smaller, interactive meetings.</w:t>
      </w:r>
    </w:p>
    <w:p w14:paraId="6F1D481D"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How does your solution integrate with Learning Management Systems (LMS), specifically Brightspace, which is used by the University of Maine System?</w:t>
      </w:r>
    </w:p>
    <w:p w14:paraId="5164751F"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shd w:val="clear" w:color="auto" w:fill="FFFFFF"/>
        </w:rPr>
        <w:t>Describe if and how your platform provides a scheduling system to support room equipment automation.  </w:t>
      </w:r>
    </w:p>
    <w:p w14:paraId="15EE1861" w14:textId="77777777" w:rsidR="00301DD3" w:rsidRPr="00301DD3" w:rsidRDefault="00301DD3">
      <w:pPr>
        <w:pStyle w:val="NormalWeb"/>
        <w:numPr>
          <w:ilvl w:val="0"/>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b/>
          <w:bCs/>
          <w:color w:val="000000"/>
          <w:sz w:val="20"/>
          <w:szCs w:val="20"/>
        </w:rPr>
        <w:t>User Experience</w:t>
      </w:r>
    </w:p>
    <w:p w14:paraId="6A2A0D37"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Outline the user interface for both hosts and participants. How intuitive is the platform for new users?</w:t>
      </w:r>
    </w:p>
    <w:p w14:paraId="6A49D7DC"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Describe the process for scheduling, joining, and managing meetings. What features enhance user experience before, during, and after meetings?</w:t>
      </w:r>
    </w:p>
    <w:p w14:paraId="2DEB0DCE"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How does your platform support accessibility needs, including for users with disabilities? Include specifics on features such as closed captioning, screen reader compatibility, and keyboard navigation.</w:t>
      </w:r>
    </w:p>
    <w:p w14:paraId="2D7D6D7B" w14:textId="77777777" w:rsidR="00301DD3" w:rsidRPr="00301DD3" w:rsidRDefault="00301DD3">
      <w:pPr>
        <w:pStyle w:val="NormalWeb"/>
        <w:numPr>
          <w:ilvl w:val="0"/>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b/>
          <w:bCs/>
          <w:color w:val="000000"/>
          <w:sz w:val="20"/>
          <w:szCs w:val="20"/>
        </w:rPr>
        <w:t>Security and Privacy</w:t>
      </w:r>
    </w:p>
    <w:p w14:paraId="3FDDD2C3"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Describe the security measures your platform employs to protect data and ensure the privacy of users. Include details on encryption, authentication, and compliance with relevant regulations (e.g., HIPAA, FERPA, GDPR).</w:t>
      </w:r>
    </w:p>
    <w:p w14:paraId="3BEB5CD4"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How does your platform handle user data and recordings? What controls do users have over their data?</w:t>
      </w:r>
    </w:p>
    <w:p w14:paraId="4F5510A0" w14:textId="77777777" w:rsidR="00301DD3" w:rsidRPr="00301DD3" w:rsidRDefault="00301DD3">
      <w:pPr>
        <w:pStyle w:val="NormalWeb"/>
        <w:numPr>
          <w:ilvl w:val="0"/>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b/>
          <w:bCs/>
          <w:color w:val="000000"/>
          <w:sz w:val="20"/>
          <w:szCs w:val="20"/>
        </w:rPr>
        <w:t>Technical Support and Training</w:t>
      </w:r>
    </w:p>
    <w:p w14:paraId="0D6B9B47"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Explain the technical support services you offer. What is your response time for different types of issues?</w:t>
      </w:r>
    </w:p>
    <w:p w14:paraId="74309B67"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Describe the training resources and materials available for administrators, faculty, and students. Do you offer live training sessions or on-demand tutorials?</w:t>
      </w:r>
    </w:p>
    <w:p w14:paraId="07C6A97F" w14:textId="77777777" w:rsidR="00301DD3" w:rsidRPr="00301DD3" w:rsidRDefault="00301DD3">
      <w:pPr>
        <w:pStyle w:val="NormalWeb"/>
        <w:numPr>
          <w:ilvl w:val="0"/>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b/>
          <w:bCs/>
          <w:color w:val="000000"/>
          <w:sz w:val="20"/>
          <w:szCs w:val="20"/>
        </w:rPr>
        <w:t>Integration and Compatibility</w:t>
      </w:r>
    </w:p>
    <w:p w14:paraId="6B610FFA"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Detail how your platform integrates with other university systems, such as Google Workplace for Education, email, calendaring tools (GoogleCalendar, 25Live), and collaboration platforms.</w:t>
      </w:r>
    </w:p>
    <w:p w14:paraId="05AED56C"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What are the hardware and software requirements for optimal use of your platform? How does it perform across different devices and operating systems?</w:t>
      </w:r>
    </w:p>
    <w:p w14:paraId="1F3E3D6B" w14:textId="77777777" w:rsidR="00301DD3" w:rsidRPr="00301DD3" w:rsidRDefault="00301DD3">
      <w:pPr>
        <w:pStyle w:val="NormalWeb"/>
        <w:numPr>
          <w:ilvl w:val="0"/>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b/>
          <w:bCs/>
          <w:color w:val="000000"/>
          <w:sz w:val="20"/>
          <w:szCs w:val="20"/>
        </w:rPr>
        <w:t>Scalability and Reliability</w:t>
      </w:r>
    </w:p>
    <w:p w14:paraId="31C6F9A7"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How does your platform ensure reliable performance during peak usage times? Provide examples or case studies demonstrating your platform’s scalability.</w:t>
      </w:r>
    </w:p>
    <w:p w14:paraId="396455F5"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What redundancy and disaster recovery measures are in place to ensure continuous service availability?</w:t>
      </w:r>
    </w:p>
    <w:p w14:paraId="59426D1F" w14:textId="77777777" w:rsidR="00301DD3" w:rsidRPr="00301DD3" w:rsidRDefault="00301DD3">
      <w:pPr>
        <w:pStyle w:val="NormalWeb"/>
        <w:numPr>
          <w:ilvl w:val="0"/>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b/>
          <w:bCs/>
          <w:color w:val="000000"/>
          <w:sz w:val="20"/>
          <w:szCs w:val="20"/>
        </w:rPr>
        <w:t>Innovative Features</w:t>
      </w:r>
    </w:p>
    <w:p w14:paraId="64612549"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Describe any unique or innovative features your platform offers that set it apart from competitors. How do these features benefit educational institutions specifically?</w:t>
      </w:r>
    </w:p>
    <w:p w14:paraId="7DE0585A"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lastRenderedPageBreak/>
        <w:t>How do you stay current with technological advancements and incorporate them into your platform?</w:t>
      </w:r>
    </w:p>
    <w:p w14:paraId="22AA780C" w14:textId="77777777" w:rsidR="00301DD3" w:rsidRPr="00301DD3" w:rsidRDefault="00301DD3">
      <w:pPr>
        <w:pStyle w:val="NormalWeb"/>
        <w:numPr>
          <w:ilvl w:val="0"/>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b/>
          <w:bCs/>
          <w:color w:val="000000"/>
          <w:sz w:val="20"/>
          <w:szCs w:val="20"/>
        </w:rPr>
        <w:t>Feedback and Improvement</w:t>
      </w:r>
    </w:p>
    <w:p w14:paraId="00CC27E0"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How do you gather and incorporate user feedback into your product development? Provide examples of recent updates or improvements made based on user input.</w:t>
      </w:r>
    </w:p>
    <w:p w14:paraId="332262BD" w14:textId="77777777" w:rsidR="00301DD3" w:rsidRPr="00301DD3" w:rsidRDefault="00301DD3">
      <w:pPr>
        <w:pStyle w:val="NormalWeb"/>
        <w:numPr>
          <w:ilvl w:val="1"/>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Describe your roadmap for future development. What new features or enhancements can users expect in the next 1-2 years?</w:t>
      </w:r>
    </w:p>
    <w:p w14:paraId="4932C680" w14:textId="77777777" w:rsidR="00301DD3" w:rsidRPr="00301DD3" w:rsidRDefault="00301DD3">
      <w:pPr>
        <w:pStyle w:val="NormalWeb"/>
        <w:numPr>
          <w:ilvl w:val="0"/>
          <w:numId w:val="21"/>
        </w:numPr>
        <w:spacing w:before="0" w:beforeAutospacing="0" w:after="0" w:afterAutospacing="0"/>
        <w:textAlignment w:val="baseline"/>
        <w:rPr>
          <w:rFonts w:ascii="Arial" w:hAnsi="Arial" w:cs="Arial"/>
          <w:color w:val="000000"/>
          <w:sz w:val="20"/>
          <w:szCs w:val="20"/>
        </w:rPr>
      </w:pPr>
      <w:r w:rsidRPr="00301DD3">
        <w:rPr>
          <w:rFonts w:ascii="Arial" w:hAnsi="Arial" w:cs="Arial"/>
          <w:b/>
          <w:bCs/>
          <w:color w:val="000000"/>
          <w:sz w:val="20"/>
          <w:szCs w:val="20"/>
        </w:rPr>
        <w:t>Case Studies and References</w:t>
      </w:r>
    </w:p>
    <w:p w14:paraId="3BF5F9AD" w14:textId="77777777" w:rsidR="00301DD3" w:rsidRPr="00301DD3" w:rsidRDefault="00301DD3">
      <w:pPr>
        <w:pStyle w:val="NormalWeb"/>
        <w:numPr>
          <w:ilvl w:val="1"/>
          <w:numId w:val="21"/>
        </w:numPr>
        <w:spacing w:before="0" w:beforeAutospacing="0" w:after="240" w:afterAutospacing="0"/>
        <w:textAlignment w:val="baseline"/>
        <w:rPr>
          <w:rFonts w:ascii="Arial" w:hAnsi="Arial" w:cs="Arial"/>
          <w:color w:val="000000"/>
          <w:sz w:val="20"/>
          <w:szCs w:val="20"/>
        </w:rPr>
      </w:pPr>
      <w:r w:rsidRPr="00301DD3">
        <w:rPr>
          <w:rFonts w:ascii="Arial" w:hAnsi="Arial" w:cs="Arial"/>
          <w:color w:val="000000"/>
          <w:sz w:val="20"/>
          <w:szCs w:val="20"/>
        </w:rPr>
        <w:t>Provide case studies or references from similar institutions that have successfully implemented your platform. What were the key benefits and outcomes they experienced?</w:t>
      </w:r>
    </w:p>
    <w:p w14:paraId="51471B36" w14:textId="4630B015" w:rsidR="008E6CA4" w:rsidRPr="00301DD3" w:rsidRDefault="00301DD3">
      <w:pPr>
        <w:pStyle w:val="NormalWeb"/>
        <w:numPr>
          <w:ilvl w:val="1"/>
          <w:numId w:val="21"/>
        </w:numPr>
        <w:spacing w:before="240" w:beforeAutospacing="0" w:after="0" w:afterAutospacing="0"/>
        <w:textAlignment w:val="baseline"/>
        <w:rPr>
          <w:rFonts w:ascii="Arial" w:hAnsi="Arial" w:cs="Arial"/>
          <w:color w:val="000000"/>
          <w:sz w:val="20"/>
          <w:szCs w:val="20"/>
        </w:rPr>
      </w:pPr>
      <w:r w:rsidRPr="00301DD3">
        <w:rPr>
          <w:rFonts w:ascii="Arial" w:hAnsi="Arial" w:cs="Arial"/>
          <w:color w:val="000000"/>
          <w:sz w:val="20"/>
          <w:szCs w:val="20"/>
        </w:rPr>
        <w:t>Can you provide testimonials or direct contacts for references who can speak to their experience with your platform?</w:t>
      </w:r>
    </w:p>
    <w:p w14:paraId="567B307A" w14:textId="77777777" w:rsidR="008E6CA4" w:rsidRPr="00642CC4" w:rsidRDefault="008E6CA4" w:rsidP="008E6CA4">
      <w:pPr>
        <w:pStyle w:val="Default"/>
        <w:ind w:left="360"/>
        <w:jc w:val="both"/>
        <w:rPr>
          <w:sz w:val="20"/>
          <w:szCs w:val="20"/>
        </w:rPr>
      </w:pPr>
    </w:p>
    <w:p w14:paraId="3AD8C492" w14:textId="77777777" w:rsidR="008E6CA4" w:rsidRDefault="008E6CA4" w:rsidP="008E6CA4">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10B27225" w14:textId="77777777" w:rsidR="008E6CA4" w:rsidRPr="00A13C58" w:rsidRDefault="008E6CA4" w:rsidP="008E6CA4">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H1</w:t>
      </w:r>
      <w:r w:rsidRPr="00A13C58">
        <w:rPr>
          <w:rFonts w:ascii="Arial" w:hAnsi="Arial" w:cs="Arial"/>
          <w:b/>
          <w:color w:val="1F4E79" w:themeColor="accent1" w:themeShade="80"/>
          <w:sz w:val="28"/>
          <w:szCs w:val="28"/>
        </w:rPr>
        <w:t xml:space="preserve"> – Solution Requirements Matrix</w:t>
      </w:r>
    </w:p>
    <w:p w14:paraId="28D1B296" w14:textId="77777777" w:rsidR="008E6CA4" w:rsidRDefault="008E6CA4" w:rsidP="008E6CA4">
      <w:pPr>
        <w:pStyle w:val="Default"/>
        <w:jc w:val="both"/>
        <w:rPr>
          <w:color w:val="1F4E79" w:themeColor="accent1" w:themeShade="80"/>
          <w:sz w:val="28"/>
          <w:szCs w:val="28"/>
        </w:rPr>
      </w:pPr>
    </w:p>
    <w:p w14:paraId="0FBCE05D" w14:textId="77777777" w:rsidR="008E6CA4" w:rsidRDefault="008E6CA4" w:rsidP="008E6CA4">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w:t>
      </w:r>
      <w:r>
        <w:rPr>
          <w:color w:val="auto"/>
          <w:sz w:val="20"/>
          <w:szCs w:val="20"/>
        </w:rPr>
        <w:t xml:space="preserve"> if the solution offered meets the requirement stated by entering “Yes”, “No” or “Partial”. </w:t>
      </w:r>
    </w:p>
    <w:p w14:paraId="5BF80848" w14:textId="77777777" w:rsidR="008E6CA4" w:rsidRDefault="008E6CA4" w:rsidP="008E6CA4">
      <w:pPr>
        <w:pStyle w:val="Default"/>
        <w:jc w:val="both"/>
        <w:rPr>
          <w:color w:val="auto"/>
          <w:sz w:val="20"/>
          <w:szCs w:val="20"/>
        </w:rPr>
      </w:pPr>
    </w:p>
    <w:p w14:paraId="55628A59" w14:textId="77777777" w:rsidR="008E6CA4" w:rsidRPr="003A4400" w:rsidRDefault="008E6CA4">
      <w:pPr>
        <w:pStyle w:val="Default"/>
        <w:numPr>
          <w:ilvl w:val="0"/>
          <w:numId w:val="20"/>
        </w:numPr>
        <w:ind w:left="720"/>
        <w:jc w:val="both"/>
        <w:rPr>
          <w:color w:val="auto"/>
          <w:sz w:val="20"/>
          <w:szCs w:val="20"/>
        </w:rPr>
      </w:pPr>
      <w:r w:rsidRPr="003A4400">
        <w:rPr>
          <w:b/>
          <w:color w:val="auto"/>
          <w:sz w:val="20"/>
          <w:szCs w:val="20"/>
        </w:rPr>
        <w:t>YES</w:t>
      </w:r>
      <w:r w:rsidRPr="003A4400">
        <w:rPr>
          <w:color w:val="auto"/>
          <w:sz w:val="20"/>
          <w:szCs w:val="20"/>
        </w:rPr>
        <w:t xml:space="preserve"> - This response indicates the Respondents’ solution includes the requirement.</w:t>
      </w:r>
    </w:p>
    <w:p w14:paraId="40624A27" w14:textId="77777777" w:rsidR="008E6CA4" w:rsidRPr="003A4400" w:rsidRDefault="008E6CA4" w:rsidP="008E6CA4">
      <w:pPr>
        <w:pStyle w:val="Default"/>
        <w:ind w:left="720"/>
        <w:jc w:val="both"/>
        <w:rPr>
          <w:color w:val="auto"/>
          <w:sz w:val="20"/>
          <w:szCs w:val="20"/>
        </w:rPr>
      </w:pPr>
    </w:p>
    <w:p w14:paraId="15C3A17F" w14:textId="77777777" w:rsidR="008E6CA4" w:rsidRPr="003A4400" w:rsidRDefault="008E6CA4">
      <w:pPr>
        <w:pStyle w:val="Default"/>
        <w:numPr>
          <w:ilvl w:val="0"/>
          <w:numId w:val="20"/>
        </w:numPr>
        <w:ind w:left="720"/>
        <w:jc w:val="both"/>
        <w:rPr>
          <w:color w:val="auto"/>
          <w:sz w:val="20"/>
          <w:szCs w:val="20"/>
        </w:rPr>
      </w:pPr>
      <w:r w:rsidRPr="003A4400">
        <w:rPr>
          <w:b/>
          <w:color w:val="auto"/>
          <w:sz w:val="20"/>
          <w:szCs w:val="20"/>
        </w:rPr>
        <w:t>PARTIAL</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solution meets the requirement</w:t>
      </w:r>
      <w:r>
        <w:rPr>
          <w:color w:val="auto"/>
          <w:sz w:val="20"/>
          <w:szCs w:val="20"/>
        </w:rPr>
        <w:t xml:space="preserve"> partially</w:t>
      </w:r>
      <w:r w:rsidRPr="003A4400">
        <w:rPr>
          <w:color w:val="auto"/>
          <w:sz w:val="20"/>
          <w:szCs w:val="20"/>
        </w:rPr>
        <w:t xml:space="preserve">. </w:t>
      </w:r>
    </w:p>
    <w:p w14:paraId="0D174B20" w14:textId="77777777" w:rsidR="008E6CA4" w:rsidRPr="003A4400" w:rsidRDefault="008E6CA4" w:rsidP="008E6CA4">
      <w:pPr>
        <w:pStyle w:val="Default"/>
        <w:jc w:val="both"/>
        <w:rPr>
          <w:color w:val="auto"/>
          <w:sz w:val="20"/>
          <w:szCs w:val="20"/>
        </w:rPr>
      </w:pPr>
    </w:p>
    <w:p w14:paraId="51A9B0C3" w14:textId="77777777" w:rsidR="008E6CA4" w:rsidRPr="003A4400" w:rsidRDefault="008E6CA4">
      <w:pPr>
        <w:pStyle w:val="Default"/>
        <w:numPr>
          <w:ilvl w:val="0"/>
          <w:numId w:val="20"/>
        </w:numPr>
        <w:ind w:left="720"/>
        <w:jc w:val="both"/>
        <w:rPr>
          <w:color w:val="auto"/>
          <w:sz w:val="20"/>
          <w:szCs w:val="20"/>
        </w:rPr>
      </w:pPr>
      <w:r w:rsidRPr="003A4400">
        <w:rPr>
          <w:b/>
          <w:color w:val="auto"/>
          <w:sz w:val="20"/>
          <w:szCs w:val="20"/>
        </w:rPr>
        <w:t>NO</w:t>
      </w:r>
      <w:r w:rsidRPr="003A4400">
        <w:rPr>
          <w:color w:val="auto"/>
          <w:sz w:val="20"/>
          <w:szCs w:val="20"/>
        </w:rPr>
        <w:t xml:space="preserve"> – This response indicates the Respondents’</w:t>
      </w:r>
      <w:r>
        <w:rPr>
          <w:color w:val="auto"/>
          <w:sz w:val="20"/>
          <w:szCs w:val="20"/>
        </w:rPr>
        <w:t xml:space="preserve"> </w:t>
      </w:r>
      <w:r w:rsidRPr="003A4400">
        <w:rPr>
          <w:color w:val="auto"/>
          <w:sz w:val="20"/>
          <w:szCs w:val="20"/>
        </w:rPr>
        <w:t xml:space="preserve">solution does NOT include the business functionality noted in the requirement.  </w:t>
      </w:r>
    </w:p>
    <w:p w14:paraId="75EF1422" w14:textId="77777777" w:rsidR="008E6CA4" w:rsidRDefault="008E6CA4" w:rsidP="008E6CA4">
      <w:pPr>
        <w:pStyle w:val="Default"/>
        <w:jc w:val="both"/>
        <w:rPr>
          <w:color w:val="auto"/>
          <w:sz w:val="20"/>
          <w:szCs w:val="20"/>
        </w:rPr>
      </w:pPr>
      <w:r>
        <w:rPr>
          <w:color w:val="auto"/>
          <w:sz w:val="20"/>
          <w:szCs w:val="20"/>
        </w:rPr>
        <w:t xml:space="preserve"> </w:t>
      </w:r>
    </w:p>
    <w:p w14:paraId="6FE460BF" w14:textId="77777777" w:rsidR="008E6CA4" w:rsidRDefault="008E6CA4" w:rsidP="008E6CA4">
      <w:pPr>
        <w:pStyle w:val="Default"/>
        <w:jc w:val="both"/>
        <w:rPr>
          <w:color w:val="auto"/>
          <w:sz w:val="20"/>
          <w:szCs w:val="20"/>
        </w:rPr>
      </w:pPr>
      <w:r>
        <w:rPr>
          <w:color w:val="auto"/>
          <w:sz w:val="20"/>
          <w:szCs w:val="20"/>
        </w:rPr>
        <w:t>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cost please include it in Cost Exhibit 1 – Table 3 with a reference back to this requirement.  Also we are asking that you provide an approximate timeline for completing the work.</w:t>
      </w:r>
    </w:p>
    <w:p w14:paraId="27607E18" w14:textId="77777777" w:rsidR="008E6CA4" w:rsidRDefault="008E6CA4" w:rsidP="008E6CA4">
      <w:pPr>
        <w:pStyle w:val="Default"/>
        <w:jc w:val="both"/>
        <w:rPr>
          <w:color w:val="auto"/>
          <w:sz w:val="20"/>
          <w:szCs w:val="20"/>
        </w:rPr>
      </w:pPr>
    </w:p>
    <w:p w14:paraId="3BD21830" w14:textId="77777777" w:rsidR="008E6CA4" w:rsidRDefault="008E6CA4" w:rsidP="008E6CA4">
      <w:pPr>
        <w:autoSpaceDE w:val="0"/>
        <w:autoSpaceDN w:val="0"/>
        <w:adjustRightInd w:val="0"/>
        <w:spacing w:after="0" w:line="240" w:lineRule="auto"/>
        <w:jc w:val="both"/>
        <w:rPr>
          <w:rFonts w:ascii="Arial" w:hAnsi="Arial" w:cs="Arial"/>
          <w:sz w:val="20"/>
          <w:szCs w:val="20"/>
        </w:rPr>
      </w:pPr>
      <w:r w:rsidRPr="000D5D5F">
        <w:rPr>
          <w:rFonts w:ascii="Arial" w:hAnsi="Arial" w:cs="Arial"/>
          <w:sz w:val="20"/>
          <w:szCs w:val="20"/>
        </w:rPr>
        <w:t xml:space="preserve">Your submission of this form must include an </w:t>
      </w:r>
      <w:r w:rsidRPr="000D5D5F">
        <w:rPr>
          <w:rFonts w:ascii="Arial" w:hAnsi="Arial" w:cs="Arial"/>
          <w:b/>
          <w:sz w:val="20"/>
          <w:szCs w:val="20"/>
          <w:u w:val="single"/>
        </w:rPr>
        <w:t>MS Excel Version</w:t>
      </w:r>
      <w:r w:rsidRPr="000D5D5F">
        <w:rPr>
          <w:rFonts w:ascii="Arial" w:hAnsi="Arial" w:cs="Arial"/>
          <w:sz w:val="20"/>
          <w:szCs w:val="20"/>
        </w:rPr>
        <w:t xml:space="preserve"> of this document for ease of evaluation.  For a copy of the excel version of Appendix H</w:t>
      </w:r>
      <w:r>
        <w:rPr>
          <w:rFonts w:ascii="Arial" w:hAnsi="Arial" w:cs="Arial"/>
          <w:sz w:val="20"/>
          <w:szCs w:val="20"/>
        </w:rPr>
        <w:t>1</w:t>
      </w:r>
      <w:r w:rsidRPr="000D5D5F">
        <w:rPr>
          <w:rFonts w:ascii="Arial" w:hAnsi="Arial" w:cs="Arial"/>
          <w:sz w:val="20"/>
          <w:szCs w:val="20"/>
        </w:rPr>
        <w:t xml:space="preserve"> contact the Proposal Contact identified on the cover page of this document. </w:t>
      </w:r>
    </w:p>
    <w:p w14:paraId="05F6CF7E" w14:textId="77777777" w:rsidR="008E6CA4" w:rsidRDefault="008E6CA4" w:rsidP="008E6CA4">
      <w:pPr>
        <w:rPr>
          <w:rFonts w:ascii="Arial" w:hAnsi="Arial" w:cs="Arial"/>
          <w:b/>
          <w:color w:val="1F4E79" w:themeColor="accent1" w:themeShade="80"/>
          <w:sz w:val="20"/>
          <w:szCs w:val="20"/>
        </w:rPr>
      </w:pPr>
    </w:p>
    <w:p w14:paraId="6882D762" w14:textId="7B5F03DA" w:rsidR="008E6CA4" w:rsidRPr="00FC2919" w:rsidRDefault="008E6CA4" w:rsidP="008E6CA4">
      <w:pPr>
        <w:rPr>
          <w:rFonts w:ascii="Arial" w:hAnsi="Arial" w:cs="Arial"/>
          <w:b/>
          <w:color w:val="002060"/>
          <w:sz w:val="18"/>
          <w:szCs w:val="18"/>
        </w:rPr>
      </w:pPr>
      <w:r w:rsidRPr="00FC2919">
        <w:rPr>
          <w:rFonts w:ascii="Arial" w:hAnsi="Arial" w:cs="Arial"/>
          <w:b/>
          <w:color w:val="002060"/>
          <w:sz w:val="24"/>
          <w:szCs w:val="24"/>
          <w:highlight w:val="yellow"/>
        </w:rPr>
        <w:t xml:space="preserve">Refer to filename: </w:t>
      </w:r>
      <w:r w:rsidR="00FC2919" w:rsidRPr="00FC2919">
        <w:rPr>
          <w:rFonts w:ascii="Arial" w:hAnsi="Arial" w:cs="Arial"/>
          <w:b/>
          <w:color w:val="002060"/>
          <w:sz w:val="24"/>
          <w:szCs w:val="24"/>
          <w:highlight w:val="yellow"/>
        </w:rPr>
        <w:t>05 - 202</w:t>
      </w:r>
      <w:r w:rsidR="00301DD3">
        <w:rPr>
          <w:rFonts w:ascii="Arial" w:hAnsi="Arial" w:cs="Arial"/>
          <w:b/>
          <w:color w:val="002060"/>
          <w:sz w:val="24"/>
          <w:szCs w:val="24"/>
          <w:highlight w:val="yellow"/>
        </w:rPr>
        <w:t>5</w:t>
      </w:r>
      <w:r w:rsidR="00FC2919" w:rsidRPr="00FC2919">
        <w:rPr>
          <w:rFonts w:ascii="Arial" w:hAnsi="Arial" w:cs="Arial"/>
          <w:b/>
          <w:color w:val="002060"/>
          <w:sz w:val="24"/>
          <w:szCs w:val="24"/>
          <w:highlight w:val="yellow"/>
        </w:rPr>
        <w:t>-0</w:t>
      </w:r>
      <w:r w:rsidR="00301DD3">
        <w:rPr>
          <w:rFonts w:ascii="Arial" w:hAnsi="Arial" w:cs="Arial"/>
          <w:b/>
          <w:color w:val="002060"/>
          <w:sz w:val="24"/>
          <w:szCs w:val="24"/>
          <w:highlight w:val="yellow"/>
        </w:rPr>
        <w:t>01</w:t>
      </w:r>
      <w:r w:rsidR="00FC2919" w:rsidRPr="00FC2919">
        <w:rPr>
          <w:rFonts w:ascii="Arial" w:hAnsi="Arial" w:cs="Arial"/>
          <w:b/>
          <w:color w:val="002060"/>
          <w:sz w:val="24"/>
          <w:szCs w:val="24"/>
          <w:highlight w:val="yellow"/>
        </w:rPr>
        <w:t>-RFP-IT-AppendixH1-SolutionRequirementsMatrix</w:t>
      </w:r>
    </w:p>
    <w:p w14:paraId="3105E97D" w14:textId="2B705D4E" w:rsidR="008E6CA4" w:rsidRDefault="008E6CA4">
      <w:pPr>
        <w:rPr>
          <w:rFonts w:ascii="Arial" w:eastAsiaTheme="majorEastAsia" w:hAnsi="Arial" w:cs="Arial"/>
          <w:b/>
          <w:color w:val="1F4E79" w:themeColor="accent1" w:themeShade="80"/>
          <w:sz w:val="28"/>
          <w:szCs w:val="28"/>
        </w:rPr>
      </w:pPr>
      <w:r>
        <w:rPr>
          <w:rFonts w:ascii="Arial" w:eastAsiaTheme="majorEastAsia" w:hAnsi="Arial" w:cs="Arial"/>
          <w:b/>
          <w:color w:val="1F4E79" w:themeColor="accent1" w:themeShade="80"/>
          <w:sz w:val="28"/>
          <w:szCs w:val="28"/>
        </w:rPr>
        <w:br w:type="page"/>
      </w:r>
    </w:p>
    <w:p w14:paraId="2B1A03FC" w14:textId="77777777" w:rsidR="008E6CA4" w:rsidRPr="00F52B26" w:rsidRDefault="008E6CA4" w:rsidP="008E6CA4">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w:t>
      </w:r>
      <w:bookmarkStart w:id="20" w:name="_Hlk110431932"/>
      <w:r w:rsidRPr="00A13C58">
        <w:rPr>
          <w:rFonts w:ascii="Arial" w:hAnsi="Arial" w:cs="Arial"/>
          <w:b/>
          <w:color w:val="1F4E79" w:themeColor="accent1" w:themeShade="80"/>
          <w:sz w:val="28"/>
          <w:szCs w:val="28"/>
        </w:rPr>
        <w:t xml:space="preserve">Evaluation </w:t>
      </w:r>
      <w:r>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r w:rsidRPr="00270E47">
        <w:rPr>
          <w:rFonts w:ascii="Arial" w:hAnsi="Arial" w:cs="Arial"/>
          <w:b/>
          <w:color w:val="1F4E79" w:themeColor="accent1" w:themeShade="80"/>
          <w:sz w:val="16"/>
          <w:szCs w:val="16"/>
        </w:rPr>
        <w:t xml:space="preserve"> (Updated </w:t>
      </w:r>
      <w:r>
        <w:rPr>
          <w:rFonts w:ascii="Arial" w:hAnsi="Arial" w:cs="Arial"/>
          <w:b/>
          <w:color w:val="1F4E79" w:themeColor="accent1" w:themeShade="80"/>
          <w:sz w:val="16"/>
          <w:szCs w:val="16"/>
        </w:rPr>
        <w:t>03/17/2022)</w:t>
      </w:r>
      <w:bookmarkEnd w:id="20"/>
    </w:p>
    <w:p w14:paraId="2017B690" w14:textId="77777777" w:rsidR="008E6CA4" w:rsidRDefault="008E6CA4" w:rsidP="008E6CA4">
      <w:pPr>
        <w:rPr>
          <w:rFonts w:ascii="Arial" w:hAnsi="Arial" w:cs="Arial"/>
          <w:b/>
        </w:rPr>
      </w:pPr>
    </w:p>
    <w:p w14:paraId="48C367E3" w14:textId="77777777" w:rsidR="008E6CA4" w:rsidRPr="00A13C58" w:rsidRDefault="008E6CA4" w:rsidP="008E6CA4">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0B754470" w14:textId="77777777" w:rsidR="008E6CA4" w:rsidRPr="00A13C58" w:rsidRDefault="008E6CA4" w:rsidP="008E6CA4">
      <w:pPr>
        <w:pStyle w:val="Default"/>
        <w:jc w:val="both"/>
        <w:rPr>
          <w:color w:val="auto"/>
          <w:sz w:val="20"/>
          <w:szCs w:val="20"/>
        </w:rPr>
      </w:pPr>
    </w:p>
    <w:p w14:paraId="2CCF2F6A" w14:textId="77777777" w:rsidR="008E6CA4" w:rsidRPr="00A13C58" w:rsidRDefault="008E6CA4" w:rsidP="008E6CA4">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The University is required by policy and law to procure Information Technology products, services and materials, such as software, hardware, web services, media assets, etc., that provide substantially equivalent opportunity, access and ease of use to persons with disabilities and that protect University data. </w:t>
      </w:r>
    </w:p>
    <w:p w14:paraId="235ACE3A" w14:textId="77777777" w:rsidR="008E6CA4" w:rsidRPr="00A13C58" w:rsidRDefault="008E6CA4" w:rsidP="008E6CA4">
      <w:pPr>
        <w:pStyle w:val="NormalWeb"/>
        <w:spacing w:before="0" w:beforeAutospacing="0" w:after="0" w:afterAutospacing="0"/>
        <w:rPr>
          <w:rFonts w:ascii="Arial" w:hAnsi="Arial" w:cs="Arial"/>
          <w:sz w:val="20"/>
          <w:szCs w:val="20"/>
        </w:rPr>
      </w:pPr>
    </w:p>
    <w:p w14:paraId="6DA63CF1" w14:textId="77777777" w:rsidR="008E6CA4" w:rsidRPr="00A13C58" w:rsidRDefault="008E6CA4" w:rsidP="008E6CA4">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indicate if the product or service requires modification, additional costs, products or services, or if any other accommodation would be necessary to meet a requirement. </w:t>
      </w:r>
    </w:p>
    <w:p w14:paraId="1D7CDA65" w14:textId="77777777" w:rsidR="008E6CA4" w:rsidRPr="00A13C58" w:rsidRDefault="008E6CA4" w:rsidP="008E6CA4">
      <w:pPr>
        <w:pStyle w:val="NormalWeb"/>
        <w:spacing w:before="0" w:beforeAutospacing="0" w:after="0" w:afterAutospacing="0"/>
        <w:rPr>
          <w:rFonts w:ascii="Arial" w:hAnsi="Arial" w:cs="Arial"/>
          <w:sz w:val="20"/>
          <w:szCs w:val="20"/>
        </w:rPr>
      </w:pPr>
    </w:p>
    <w:p w14:paraId="59D31D72" w14:textId="77777777" w:rsidR="008E6CA4" w:rsidRPr="00A13C58" w:rsidRDefault="008E6CA4" w:rsidP="008E6CA4">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Evaluation Question(s) –</w:t>
      </w:r>
      <w:r>
        <w:rPr>
          <w:rFonts w:ascii="Arial" w:hAnsi="Arial" w:cs="Arial"/>
          <w:b/>
          <w:color w:val="1F4E79" w:themeColor="accent1" w:themeShade="80"/>
          <w:sz w:val="20"/>
          <w:szCs w:val="20"/>
        </w:rPr>
        <w:t xml:space="preserve"> </w:t>
      </w:r>
      <w:r w:rsidRPr="00A13C58">
        <w:rPr>
          <w:rFonts w:ascii="Arial" w:hAnsi="Arial" w:cs="Arial"/>
          <w:b/>
          <w:color w:val="1F4E79" w:themeColor="accent1" w:themeShade="80"/>
          <w:sz w:val="20"/>
          <w:szCs w:val="20"/>
        </w:rPr>
        <w:t>Information Security and Accessibility Standards Compliance</w:t>
      </w:r>
    </w:p>
    <w:p w14:paraId="131D8691" w14:textId="77777777" w:rsidR="008E6CA4" w:rsidRPr="00A13C58" w:rsidRDefault="008E6CA4">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6EC02E95" w14:textId="77777777" w:rsidR="008E6CA4" w:rsidRPr="00A13C58" w:rsidRDefault="008E6CA4">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5DC7F606"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5B363399" w14:textId="77777777" w:rsidR="008E6CA4" w:rsidRPr="00A13C58" w:rsidRDefault="008E6CA4">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4966523E"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756DF04F" w14:textId="77777777" w:rsidR="008E6CA4" w:rsidRPr="00A13C58" w:rsidRDefault="008E6CA4">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The solution includes any human interface(s), such as an end-user device software component, web site or page, video or audio playback, file upload, mobile device apps, etc., or produces, includes or relies on electronic materials such as documents, PDFs, email, etc.</w:t>
      </w:r>
    </w:p>
    <w:p w14:paraId="15A8F419"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0DA91E0E" w14:textId="77777777" w:rsidR="008E6CA4" w:rsidRPr="00A13C58" w:rsidRDefault="008E6CA4">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6"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2BF2B0B1" w14:textId="77777777" w:rsidR="008E6CA4" w:rsidRPr="00A13C58" w:rsidRDefault="008E6CA4" w:rsidP="008E6CA4">
      <w:pPr>
        <w:pStyle w:val="NormalWeb"/>
        <w:spacing w:before="0" w:beforeAutospacing="0" w:after="0" w:afterAutospacing="0"/>
        <w:ind w:left="360"/>
        <w:jc w:val="both"/>
        <w:textAlignment w:val="baseline"/>
        <w:rPr>
          <w:rFonts w:ascii="Arial" w:hAnsi="Arial" w:cs="Arial"/>
          <w:color w:val="000000"/>
          <w:sz w:val="20"/>
          <w:szCs w:val="20"/>
        </w:rPr>
      </w:pPr>
    </w:p>
    <w:p w14:paraId="18713338" w14:textId="77777777" w:rsidR="008E6CA4" w:rsidRPr="00A13C58" w:rsidRDefault="008E6CA4">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49C6B8AB" w14:textId="77777777" w:rsidR="008E6CA4" w:rsidRPr="00A13C58" w:rsidRDefault="008E6CA4" w:rsidP="008E6CA4">
      <w:pPr>
        <w:pStyle w:val="NormalWeb"/>
        <w:spacing w:before="0" w:beforeAutospacing="0" w:after="0" w:afterAutospacing="0"/>
        <w:jc w:val="both"/>
        <w:textAlignment w:val="baseline"/>
        <w:rPr>
          <w:rFonts w:ascii="Arial" w:hAnsi="Arial" w:cs="Arial"/>
          <w:color w:val="000000"/>
          <w:sz w:val="20"/>
          <w:szCs w:val="20"/>
        </w:rPr>
      </w:pPr>
    </w:p>
    <w:p w14:paraId="67A76357" w14:textId="77777777" w:rsidR="008E6CA4" w:rsidRPr="00A13C58" w:rsidRDefault="008E6CA4">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1B9AFE0A"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24107BA8" w14:textId="77777777" w:rsidR="008E6CA4" w:rsidRPr="00A13C58" w:rsidRDefault="008E6CA4">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data transmitted, stored, processed or accessed includes protected health information (PHI) or any data covered by the Health Insurance Portability and Accountability Act (HIPAA),</w:t>
      </w:r>
    </w:p>
    <w:p w14:paraId="2764B473"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5D6B6024" w14:textId="77777777" w:rsidR="008E6CA4" w:rsidRPr="00A13C58" w:rsidRDefault="008E6CA4">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7B54200A" w14:textId="77777777" w:rsidR="008E6CA4" w:rsidRPr="00A13C58" w:rsidRDefault="008E6CA4" w:rsidP="008E6CA4">
      <w:pPr>
        <w:pStyle w:val="NormalWeb"/>
        <w:spacing w:before="0" w:beforeAutospacing="0" w:after="0" w:afterAutospacing="0"/>
        <w:jc w:val="both"/>
        <w:textAlignment w:val="baseline"/>
        <w:rPr>
          <w:rFonts w:ascii="Arial" w:hAnsi="Arial" w:cs="Arial"/>
          <w:color w:val="000000"/>
          <w:sz w:val="20"/>
          <w:szCs w:val="20"/>
        </w:rPr>
      </w:pPr>
    </w:p>
    <w:p w14:paraId="655E0D1A" w14:textId="77777777" w:rsidR="008E6CA4" w:rsidRPr="00A13C58" w:rsidRDefault="008E6CA4">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642986D2" w14:textId="77777777" w:rsidR="008E6CA4" w:rsidRPr="00A13C58" w:rsidRDefault="008E6CA4" w:rsidP="008E6CA4">
      <w:pPr>
        <w:pStyle w:val="NormalWeb"/>
        <w:spacing w:before="0" w:beforeAutospacing="0" w:after="0" w:afterAutospacing="0"/>
        <w:ind w:left="360"/>
        <w:jc w:val="both"/>
        <w:textAlignment w:val="baseline"/>
        <w:rPr>
          <w:rFonts w:ascii="Arial" w:hAnsi="Arial" w:cs="Arial"/>
          <w:color w:val="000000"/>
          <w:sz w:val="20"/>
          <w:szCs w:val="20"/>
        </w:rPr>
      </w:pPr>
    </w:p>
    <w:p w14:paraId="2826011B" w14:textId="77777777" w:rsidR="008E6CA4" w:rsidRPr="00A13C58" w:rsidRDefault="008E6CA4">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550521FA" w14:textId="77777777" w:rsidR="008E6CA4" w:rsidRPr="00A13C58" w:rsidRDefault="008E6CA4" w:rsidP="008E6CA4">
      <w:pPr>
        <w:pStyle w:val="NormalWeb"/>
        <w:spacing w:before="0" w:beforeAutospacing="0" w:after="0" w:afterAutospacing="0"/>
        <w:jc w:val="both"/>
        <w:textAlignment w:val="baseline"/>
        <w:rPr>
          <w:rFonts w:ascii="Arial" w:hAnsi="Arial" w:cs="Arial"/>
          <w:color w:val="000000"/>
          <w:sz w:val="20"/>
          <w:szCs w:val="20"/>
        </w:rPr>
      </w:pPr>
    </w:p>
    <w:p w14:paraId="40F5645D" w14:textId="77777777" w:rsidR="008E6CA4" w:rsidRPr="00A13C58" w:rsidRDefault="008E6CA4">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7"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211816E2" w14:textId="77777777" w:rsidR="008E6CA4" w:rsidRPr="00A13C58" w:rsidRDefault="008E6CA4" w:rsidP="008E6CA4">
      <w:pPr>
        <w:pStyle w:val="ListParagraph"/>
        <w:jc w:val="both"/>
        <w:rPr>
          <w:rFonts w:ascii="Arial" w:hAnsi="Arial" w:cs="Arial"/>
          <w:color w:val="000000"/>
          <w:sz w:val="20"/>
          <w:szCs w:val="20"/>
        </w:rPr>
      </w:pPr>
    </w:p>
    <w:p w14:paraId="3432A070" w14:textId="77777777" w:rsidR="008E6CA4" w:rsidRPr="00A13C58" w:rsidRDefault="008E6CA4">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If the solution involves processing credit or debit card payment transactions,  provide your latest attestation of compliance (AoC) or Report on Compliance (RoC), and answer these questions:</w:t>
      </w:r>
    </w:p>
    <w:p w14:paraId="1541B558" w14:textId="77777777" w:rsidR="008E6CA4" w:rsidRPr="00A13C58" w:rsidRDefault="008E6CA4" w:rsidP="008E6CA4">
      <w:pPr>
        <w:pStyle w:val="NormalWeb"/>
        <w:spacing w:before="0" w:beforeAutospacing="0" w:after="0" w:afterAutospacing="0"/>
        <w:jc w:val="both"/>
        <w:textAlignment w:val="baseline"/>
        <w:rPr>
          <w:rFonts w:ascii="Arial" w:hAnsi="Arial" w:cs="Arial"/>
          <w:color w:val="000000"/>
          <w:sz w:val="20"/>
          <w:szCs w:val="20"/>
        </w:rPr>
      </w:pPr>
    </w:p>
    <w:p w14:paraId="14D69D7B" w14:textId="77777777" w:rsidR="008E6CA4" w:rsidRPr="00A13C58" w:rsidRDefault="008E6CA4">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Do you intend to use your merchant account, or a University merchant account?</w:t>
      </w:r>
    </w:p>
    <w:p w14:paraId="0864271E"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053D5C8E" w14:textId="77777777" w:rsidR="008E6CA4" w:rsidRPr="00A13C58" w:rsidRDefault="008E6CA4">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Does your proposed solution provide for e-commerce and if so, is a shopping cart functionality hosted on a University website, your website, or a third party website? </w:t>
      </w:r>
    </w:p>
    <w:p w14:paraId="1E145EF9" w14:textId="77777777" w:rsidR="008E6CA4" w:rsidRPr="00A13C58" w:rsidRDefault="008E6CA4" w:rsidP="008E6CA4">
      <w:pPr>
        <w:pStyle w:val="NormalWeb"/>
        <w:spacing w:before="0" w:beforeAutospacing="0" w:after="0" w:afterAutospacing="0"/>
        <w:jc w:val="both"/>
        <w:textAlignment w:val="baseline"/>
        <w:rPr>
          <w:rFonts w:ascii="Arial" w:hAnsi="Arial" w:cs="Arial"/>
          <w:color w:val="000000"/>
          <w:sz w:val="20"/>
          <w:szCs w:val="20"/>
        </w:rPr>
      </w:pPr>
    </w:p>
    <w:p w14:paraId="0E8C3074" w14:textId="77777777" w:rsidR="008E6CA4" w:rsidRPr="00A13C58" w:rsidRDefault="008E6CA4">
      <w:pPr>
        <w:pStyle w:val="NormalWeb"/>
        <w:numPr>
          <w:ilvl w:val="1"/>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Does your proposed solution provide for card-present or card-not-present transactions and if so describe the methods and include a statement as to whether you include options that support P2PE-HW?</w:t>
      </w:r>
    </w:p>
    <w:p w14:paraId="332B9C3F" w14:textId="77777777" w:rsidR="008E6CA4" w:rsidRPr="00A13C58" w:rsidRDefault="008E6CA4" w:rsidP="008E6CA4">
      <w:pPr>
        <w:pStyle w:val="NormalWeb"/>
        <w:spacing w:before="0" w:beforeAutospacing="0" w:after="0" w:afterAutospacing="0"/>
        <w:ind w:left="1080"/>
        <w:jc w:val="both"/>
        <w:textAlignment w:val="baseline"/>
        <w:rPr>
          <w:rFonts w:ascii="Arial" w:hAnsi="Arial" w:cs="Arial"/>
          <w:color w:val="000000"/>
          <w:sz w:val="20"/>
          <w:szCs w:val="20"/>
        </w:rPr>
      </w:pPr>
    </w:p>
    <w:p w14:paraId="2B15E904" w14:textId="77777777" w:rsidR="008E6CA4" w:rsidRPr="00A13C58" w:rsidRDefault="008E6CA4">
      <w:pPr>
        <w:pStyle w:val="NormalWeb"/>
        <w:numPr>
          <w:ilvl w:val="0"/>
          <w:numId w:val="22"/>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029906EA" w14:textId="77777777" w:rsidR="008E6CA4" w:rsidRDefault="008E6CA4" w:rsidP="008E6CA4">
      <w:pPr>
        <w:jc w:val="both"/>
        <w:rPr>
          <w:rFonts w:ascii="Arial" w:hAnsi="Arial" w:cs="Arial"/>
          <w:color w:val="000000"/>
          <w:sz w:val="20"/>
          <w:szCs w:val="20"/>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8"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9"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790EB497" w14:textId="443304C2" w:rsidR="0083535D" w:rsidRDefault="0083535D">
      <w:pPr>
        <w:rPr>
          <w:rFonts w:ascii="Arial" w:hAnsi="Arial" w:cs="Arial"/>
          <w:color w:val="000000"/>
          <w:sz w:val="20"/>
          <w:szCs w:val="20"/>
        </w:rPr>
      </w:pPr>
      <w:r>
        <w:rPr>
          <w:rFonts w:ascii="Arial" w:hAnsi="Arial" w:cs="Arial"/>
          <w:color w:val="000000"/>
          <w:sz w:val="20"/>
          <w:szCs w:val="20"/>
        </w:rPr>
        <w:br w:type="page"/>
      </w:r>
    </w:p>
    <w:p w14:paraId="64B9D0F5" w14:textId="77777777" w:rsidR="0083535D" w:rsidRPr="00F52B26" w:rsidRDefault="0083535D" w:rsidP="0083535D">
      <w:pPr>
        <w:pStyle w:val="Heading3"/>
        <w:rPr>
          <w:rFonts w:ascii="Arial" w:hAnsi="Arial" w:cs="Arial"/>
          <w:b/>
          <w:color w:val="1F4E79" w:themeColor="accent1" w:themeShade="80"/>
          <w:sz w:val="28"/>
          <w:szCs w:val="28"/>
        </w:rPr>
      </w:pPr>
      <w:bookmarkStart w:id="21" w:name="_Toc489531853"/>
      <w:bookmarkStart w:id="22" w:name="_Toc98436061"/>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1"/>
      <w:r>
        <w:rPr>
          <w:rFonts w:ascii="Arial" w:hAnsi="Arial" w:cs="Arial"/>
          <w:b/>
          <w:color w:val="1F4E79" w:themeColor="accent1" w:themeShade="80"/>
          <w:sz w:val="28"/>
          <w:szCs w:val="28"/>
        </w:rPr>
        <w:t xml:space="preserve"> </w:t>
      </w:r>
      <w:r w:rsidRPr="00270E47">
        <w:rPr>
          <w:rFonts w:ascii="Arial" w:hAnsi="Arial" w:cs="Arial"/>
          <w:b/>
          <w:color w:val="1F4E79" w:themeColor="accent1" w:themeShade="80"/>
          <w:sz w:val="16"/>
          <w:szCs w:val="16"/>
        </w:rPr>
        <w:t>(Updated 8/14/2018)</w:t>
      </w:r>
      <w:bookmarkEnd w:id="22"/>
    </w:p>
    <w:p w14:paraId="4792361F" w14:textId="77777777" w:rsidR="0083535D" w:rsidRDefault="0083535D" w:rsidP="0083535D">
      <w:pPr>
        <w:rPr>
          <w:rFonts w:ascii="Arial" w:hAnsi="Arial" w:cs="Arial"/>
          <w:b/>
        </w:rPr>
      </w:pPr>
    </w:p>
    <w:p w14:paraId="4F332B69" w14:textId="77777777" w:rsidR="0083535D" w:rsidRDefault="0083535D" w:rsidP="0083535D">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7915476A" w14:textId="77777777" w:rsidR="0083535D" w:rsidRPr="00BC4272" w:rsidRDefault="0083535D" w:rsidP="0083535D">
      <w:pPr>
        <w:spacing w:after="0" w:line="240" w:lineRule="auto"/>
        <w:jc w:val="both"/>
        <w:rPr>
          <w:rFonts w:ascii="Arial" w:hAnsi="Arial" w:cs="Arial"/>
          <w:sz w:val="20"/>
          <w:szCs w:val="20"/>
        </w:rPr>
      </w:pPr>
      <w:r w:rsidRPr="00BC4272">
        <w:rPr>
          <w:rFonts w:ascii="Arial" w:eastAsia="Arial" w:hAnsi="Arial" w:cs="Arial"/>
          <w:sz w:val="20"/>
          <w:szCs w:val="20"/>
        </w:rPr>
        <w:t xml:space="preserve">All responses to the questions will reflect what is offered as part of the Respondent’s proposed solution. Respondents </w:t>
      </w:r>
      <w:r w:rsidRPr="00BC4272">
        <w:rPr>
          <w:rFonts w:ascii="Arial" w:eastAsia="Arial" w:hAnsi="Arial" w:cs="Arial"/>
          <w:b/>
          <w:sz w:val="20"/>
          <w:szCs w:val="20"/>
        </w:rPr>
        <w:t xml:space="preserve">MUST </w:t>
      </w:r>
      <w:r w:rsidRPr="00BC4272">
        <w:rPr>
          <w:rFonts w:ascii="Arial" w:eastAsia="Arial" w:hAnsi="Arial" w:cs="Arial"/>
          <w:sz w:val="20"/>
          <w:szCs w:val="20"/>
        </w:rPr>
        <w:t>indicate if the product or service requires modification, additional costs, products or services, or if any other accommodation would be necessary to meet a requirement.</w:t>
      </w:r>
    </w:p>
    <w:p w14:paraId="40619968" w14:textId="77777777" w:rsidR="0083535D" w:rsidRPr="00BC4272" w:rsidRDefault="0083535D" w:rsidP="0083535D">
      <w:pPr>
        <w:spacing w:after="0" w:line="240" w:lineRule="auto"/>
        <w:jc w:val="both"/>
        <w:rPr>
          <w:rFonts w:ascii="Arial" w:hAnsi="Arial" w:cs="Arial"/>
          <w:sz w:val="20"/>
          <w:szCs w:val="20"/>
        </w:rPr>
      </w:pPr>
    </w:p>
    <w:p w14:paraId="7B46F3D5" w14:textId="77777777" w:rsidR="0083535D" w:rsidRDefault="0083535D" w:rsidP="0083535D">
      <w:pPr>
        <w:rPr>
          <w:rFonts w:ascii="Arial" w:hAnsi="Arial" w:cs="Arial"/>
          <w:b/>
          <w:color w:val="1F4E79" w:themeColor="accent1" w:themeShade="80"/>
          <w:sz w:val="20"/>
          <w:szCs w:val="20"/>
        </w:rPr>
      </w:pPr>
      <w:bookmarkStart w:id="23" w:name="_Toc476229109"/>
      <w:r w:rsidRPr="00F52B26">
        <w:rPr>
          <w:rFonts w:ascii="Arial" w:hAnsi="Arial" w:cs="Arial"/>
          <w:b/>
          <w:color w:val="1F4E79" w:themeColor="accent1" w:themeShade="80"/>
          <w:sz w:val="20"/>
          <w:szCs w:val="20"/>
        </w:rPr>
        <w:t>Evaluation Question(s) - General Technical</w:t>
      </w:r>
      <w:bookmarkEnd w:id="23"/>
    </w:p>
    <w:p w14:paraId="6C053666"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 xml:space="preserve">Please describe your offering as a Service (SaaS)/hosted, and/or University onsite deployment environments. </w:t>
      </w:r>
    </w:p>
    <w:p w14:paraId="1F04E95B"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If onsite, detail the hardware, core product software, storage, and database requirements of each environment.</w:t>
      </w:r>
    </w:p>
    <w:p w14:paraId="1A791D1B" w14:textId="77777777" w:rsidR="0083535D" w:rsidRPr="00270E47" w:rsidRDefault="0083535D">
      <w:pPr>
        <w:pStyle w:val="ListParagraph"/>
        <w:numPr>
          <w:ilvl w:val="2"/>
          <w:numId w:val="7"/>
        </w:numPr>
        <w:ind w:left="1800"/>
        <w:rPr>
          <w:rFonts w:ascii="Arial" w:hAnsi="Arial" w:cs="Arial"/>
          <w:sz w:val="20"/>
          <w:szCs w:val="20"/>
        </w:rPr>
      </w:pPr>
      <w:r w:rsidRPr="00270E47">
        <w:rPr>
          <w:rFonts w:ascii="Arial" w:hAnsi="Arial" w:cs="Arial"/>
          <w:sz w:val="20"/>
          <w:szCs w:val="20"/>
        </w:rPr>
        <w:t>Define server requirements and provide specifications (including recommended operating systems, web server software, etc.)</w:t>
      </w:r>
    </w:p>
    <w:p w14:paraId="335E4E81" w14:textId="77777777" w:rsidR="0083535D" w:rsidRPr="00270E47" w:rsidRDefault="0083535D">
      <w:pPr>
        <w:pStyle w:val="ListParagraph"/>
        <w:numPr>
          <w:ilvl w:val="2"/>
          <w:numId w:val="7"/>
        </w:numPr>
        <w:ind w:left="1800"/>
        <w:rPr>
          <w:rFonts w:ascii="Arial" w:hAnsi="Arial" w:cs="Arial"/>
          <w:sz w:val="20"/>
          <w:szCs w:val="20"/>
        </w:rPr>
      </w:pPr>
      <w:r w:rsidRPr="00270E47">
        <w:rPr>
          <w:rFonts w:ascii="Arial" w:hAnsi="Arial" w:cs="Arial"/>
          <w:sz w:val="20"/>
          <w:szCs w:val="20"/>
        </w:rPr>
        <w:t>Define the minimum desktop workstation hardware and software requirements mandated by the proposed solution.</w:t>
      </w:r>
    </w:p>
    <w:p w14:paraId="43F67F75" w14:textId="77777777" w:rsidR="0083535D" w:rsidRPr="00270E47" w:rsidRDefault="0083535D">
      <w:pPr>
        <w:pStyle w:val="ListParagraph"/>
        <w:numPr>
          <w:ilvl w:val="2"/>
          <w:numId w:val="7"/>
        </w:numPr>
        <w:ind w:left="1800"/>
        <w:rPr>
          <w:rFonts w:ascii="Arial" w:hAnsi="Arial" w:cs="Arial"/>
          <w:sz w:val="20"/>
          <w:szCs w:val="20"/>
        </w:rPr>
      </w:pPr>
      <w:r w:rsidRPr="00270E47">
        <w:rPr>
          <w:rFonts w:ascii="Arial" w:hAnsi="Arial" w:cs="Arial"/>
          <w:sz w:val="20"/>
          <w:szCs w:val="20"/>
        </w:rPr>
        <w:t xml:space="preserve">Describe details of network communications required between the web server, app server, database server, and any other required servers. </w:t>
      </w:r>
    </w:p>
    <w:p w14:paraId="6284881D"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If SaaS/hosted, list normal scheduled downtime frequency, standard day/time slots, etc. </w:t>
      </w:r>
    </w:p>
    <w:p w14:paraId="1166ADDC" w14:textId="77777777" w:rsidR="0083535D" w:rsidRPr="00270E47" w:rsidRDefault="0083535D" w:rsidP="0083535D">
      <w:pPr>
        <w:pStyle w:val="ListParagraph"/>
        <w:ind w:left="1080"/>
        <w:rPr>
          <w:rFonts w:ascii="Arial" w:hAnsi="Arial" w:cs="Arial"/>
          <w:sz w:val="20"/>
          <w:szCs w:val="20"/>
        </w:rPr>
      </w:pPr>
    </w:p>
    <w:p w14:paraId="2B2884EC"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Describe deployment instances of the environment, such as test, development and production.  Are all of the instances available to the UMS? If yes, detail the types of instances and how access to these instances would be provided.</w:t>
      </w:r>
    </w:p>
    <w:p w14:paraId="4C802DD2" w14:textId="77777777" w:rsidR="0083535D" w:rsidRPr="00270E47" w:rsidRDefault="0083535D" w:rsidP="0083535D">
      <w:pPr>
        <w:pStyle w:val="ListParagraph"/>
        <w:ind w:left="360"/>
        <w:rPr>
          <w:rFonts w:ascii="Arial" w:hAnsi="Arial" w:cs="Arial"/>
          <w:sz w:val="20"/>
          <w:szCs w:val="20"/>
        </w:rPr>
      </w:pPr>
    </w:p>
    <w:p w14:paraId="6C6AB431"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548FB303"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Describe the underlying technologies for the component(s). </w:t>
      </w:r>
    </w:p>
    <w:p w14:paraId="27D353A2"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Provide the third-party technology partner(s) name(s), address(es) and contact(s).</w:t>
      </w:r>
    </w:p>
    <w:p w14:paraId="713C23A6"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Explain additional costs or fees associated with the components.</w:t>
      </w:r>
    </w:p>
    <w:p w14:paraId="2B30812E" w14:textId="77777777" w:rsidR="0083535D" w:rsidRPr="00270E47" w:rsidRDefault="0083535D" w:rsidP="0083535D">
      <w:pPr>
        <w:pStyle w:val="ListParagraph"/>
        <w:ind w:left="1080"/>
        <w:rPr>
          <w:rFonts w:ascii="Arial" w:hAnsi="Arial" w:cs="Arial"/>
          <w:sz w:val="20"/>
          <w:szCs w:val="20"/>
        </w:rPr>
      </w:pPr>
    </w:p>
    <w:p w14:paraId="7ED88E82"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Describe practices and policies related to data stored by this solution. </w:t>
      </w:r>
    </w:p>
    <w:p w14:paraId="54E01865"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Clarify the data ownership rights and responsibilities of the parties and provisions for the University obtaining the data as needed even if the contract is terminated.</w:t>
      </w:r>
    </w:p>
    <w:p w14:paraId="3414CE9B"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Indicate types of data stored especially if any data is protected (HIPAA, FERPA, etc.).</w:t>
      </w:r>
    </w:p>
    <w:p w14:paraId="1D46EA13"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Indicate how long data is stored or archived. </w:t>
      </w:r>
    </w:p>
    <w:p w14:paraId="448EA59B"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Describe the technology, practices and policies you have in place that would protect the UMS data from unauthorized access and use.</w:t>
      </w:r>
    </w:p>
    <w:p w14:paraId="2F7408D2" w14:textId="77777777" w:rsidR="0083535D" w:rsidRPr="00270E47" w:rsidRDefault="0083535D" w:rsidP="0083535D">
      <w:pPr>
        <w:pStyle w:val="ListParagraph"/>
        <w:ind w:left="1080"/>
        <w:rPr>
          <w:rFonts w:ascii="Arial" w:hAnsi="Arial" w:cs="Arial"/>
          <w:sz w:val="20"/>
          <w:szCs w:val="20"/>
        </w:rPr>
      </w:pPr>
    </w:p>
    <w:p w14:paraId="11832E25"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 xml:space="preserve">If your solution is SaaS/hosted, provide a description of your business continuity management practice. </w:t>
      </w:r>
    </w:p>
    <w:p w14:paraId="708DEA5A"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If the software is deployed in multiple sites (data centers), how often is data synchronized between the data centers?</w:t>
      </w:r>
    </w:p>
    <w:p w14:paraId="0F645F48"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Describe your strategies for minimizing downtime in the event of a catastrophic failure of the hosting environment(s) or components.</w:t>
      </w:r>
    </w:p>
    <w:p w14:paraId="18A805E1" w14:textId="77777777" w:rsidR="0083535D" w:rsidRPr="00270E47" w:rsidRDefault="0083535D">
      <w:pPr>
        <w:pStyle w:val="ListParagraph"/>
        <w:numPr>
          <w:ilvl w:val="2"/>
          <w:numId w:val="7"/>
        </w:numPr>
        <w:ind w:left="1800"/>
        <w:rPr>
          <w:rFonts w:ascii="Arial" w:hAnsi="Arial" w:cs="Arial"/>
          <w:sz w:val="20"/>
          <w:szCs w:val="20"/>
        </w:rPr>
      </w:pPr>
      <w:r w:rsidRPr="00270E47">
        <w:rPr>
          <w:rFonts w:ascii="Arial" w:hAnsi="Arial" w:cs="Arial"/>
          <w:sz w:val="20"/>
          <w:szCs w:val="20"/>
        </w:rPr>
        <w:t>Would the UMS experience any loss of data as a result of downtime, system problems or catastrophic failure?  If so, describe the situations that could result in loss of UMS data.</w:t>
      </w:r>
    </w:p>
    <w:p w14:paraId="00F64F7A" w14:textId="77777777" w:rsidR="0083535D" w:rsidRPr="00270E47" w:rsidRDefault="0083535D">
      <w:pPr>
        <w:pStyle w:val="ListParagraph"/>
        <w:numPr>
          <w:ilvl w:val="2"/>
          <w:numId w:val="7"/>
        </w:numPr>
        <w:ind w:left="1800"/>
        <w:rPr>
          <w:rFonts w:ascii="Arial" w:hAnsi="Arial" w:cs="Arial"/>
          <w:sz w:val="20"/>
          <w:szCs w:val="20"/>
        </w:rPr>
      </w:pPr>
      <w:r w:rsidRPr="00270E47">
        <w:rPr>
          <w:rFonts w:ascii="Arial" w:hAnsi="Arial" w:cs="Arial"/>
          <w:sz w:val="20"/>
          <w:szCs w:val="20"/>
        </w:rPr>
        <w:t>How much downtime should we expect for a catastrophic failure?</w:t>
      </w:r>
    </w:p>
    <w:p w14:paraId="04539A6B" w14:textId="77777777" w:rsidR="0083535D" w:rsidRPr="00270E47" w:rsidRDefault="0083535D" w:rsidP="0083535D">
      <w:pPr>
        <w:pStyle w:val="ListParagraph"/>
        <w:ind w:left="1800"/>
        <w:rPr>
          <w:rFonts w:ascii="Arial" w:hAnsi="Arial" w:cs="Arial"/>
          <w:sz w:val="20"/>
          <w:szCs w:val="20"/>
        </w:rPr>
      </w:pPr>
    </w:p>
    <w:p w14:paraId="1657BCF6"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lastRenderedPageBreak/>
        <w:t xml:space="preserve">Provide a description of your change management practice for all hardware and software components. </w:t>
      </w:r>
    </w:p>
    <w:p w14:paraId="3EF8F048"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How often is the software updated and releases made available?</w:t>
      </w:r>
    </w:p>
    <w:p w14:paraId="6F26DC97"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How are we notified?</w:t>
      </w:r>
    </w:p>
    <w:p w14:paraId="40E9887D"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Are updates and upgrades opt-in or mandatory?</w:t>
      </w:r>
    </w:p>
    <w:p w14:paraId="5A25F229"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What provisions do you have for managing customization requested by the UMS?</w:t>
      </w:r>
    </w:p>
    <w:p w14:paraId="7CC7E50F"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How are the updates accomplished?</w:t>
      </w:r>
    </w:p>
    <w:p w14:paraId="1BAB6C4F"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How do you ensure that the system functionality is sufficiently tested before changes go into production?</w:t>
      </w:r>
    </w:p>
    <w:p w14:paraId="1A66CFEB"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What are the UMS options, roles and responsibilities for reviewing and approving changes? </w:t>
      </w:r>
    </w:p>
    <w:p w14:paraId="75432D34" w14:textId="77777777" w:rsidR="0083535D" w:rsidRPr="00270E47" w:rsidRDefault="0083535D" w:rsidP="0083535D">
      <w:pPr>
        <w:pStyle w:val="ListParagraph"/>
        <w:ind w:left="1080"/>
        <w:rPr>
          <w:rFonts w:ascii="Arial" w:hAnsi="Arial" w:cs="Arial"/>
          <w:sz w:val="20"/>
          <w:szCs w:val="20"/>
        </w:rPr>
      </w:pPr>
    </w:p>
    <w:p w14:paraId="2D2A24FE"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 xml:space="preserve">Provide detailed information regarding browser requirements for the software proposed to meet the functionality and system requirements of this </w:t>
      </w:r>
      <w:r>
        <w:rPr>
          <w:rFonts w:ascii="Arial" w:hAnsi="Arial" w:cs="Arial"/>
          <w:sz w:val="20"/>
          <w:szCs w:val="20"/>
        </w:rPr>
        <w:t>RFP</w:t>
      </w:r>
      <w:r w:rsidRPr="00270E47">
        <w:rPr>
          <w:rFonts w:ascii="Arial" w:hAnsi="Arial" w:cs="Arial"/>
          <w:sz w:val="20"/>
          <w:szCs w:val="20"/>
        </w:rPr>
        <w:t>, including any specific required versions and/or add-ins.</w:t>
      </w:r>
    </w:p>
    <w:p w14:paraId="44D9FCEA" w14:textId="77777777" w:rsidR="0083535D" w:rsidRPr="00270E47" w:rsidRDefault="0083535D" w:rsidP="0083535D">
      <w:pPr>
        <w:pStyle w:val="ListParagraph"/>
        <w:ind w:left="360"/>
        <w:rPr>
          <w:rFonts w:ascii="Arial" w:hAnsi="Arial" w:cs="Arial"/>
          <w:sz w:val="20"/>
          <w:szCs w:val="20"/>
        </w:rPr>
      </w:pPr>
    </w:p>
    <w:p w14:paraId="79C87246"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Describe the mobile capabilities available with the proposed solution.</w:t>
      </w:r>
    </w:p>
    <w:p w14:paraId="19D4DC65"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Indicate supported mobile platforms.</w:t>
      </w:r>
    </w:p>
    <w:p w14:paraId="1617D700"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Describe implementation of mobile capabilities (i.e. mobile-enabled, apps, etc.) </w:t>
      </w:r>
    </w:p>
    <w:p w14:paraId="2B9FD958"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Explain how and when mobile updates are provided.</w:t>
      </w:r>
    </w:p>
    <w:p w14:paraId="2E61BD3E" w14:textId="77777777" w:rsidR="0083535D" w:rsidRPr="00270E47" w:rsidRDefault="0083535D" w:rsidP="0083535D">
      <w:pPr>
        <w:pStyle w:val="ListParagraph"/>
        <w:ind w:left="1080"/>
        <w:rPr>
          <w:rFonts w:ascii="Arial" w:hAnsi="Arial" w:cs="Arial"/>
          <w:sz w:val="20"/>
          <w:szCs w:val="20"/>
        </w:rPr>
      </w:pPr>
    </w:p>
    <w:p w14:paraId="76A5B6CE"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While importing data from the UMS sources, does your company provide full data hygiene, including comparing several data sources, and removal of duplicate records.</w:t>
      </w:r>
    </w:p>
    <w:p w14:paraId="4E630162" w14:textId="77777777" w:rsidR="0083535D" w:rsidRPr="00270E47" w:rsidRDefault="0083535D" w:rsidP="0083535D">
      <w:pPr>
        <w:pStyle w:val="ListParagraph"/>
        <w:ind w:left="360"/>
        <w:rPr>
          <w:rFonts w:ascii="Arial" w:hAnsi="Arial" w:cs="Arial"/>
          <w:sz w:val="20"/>
          <w:szCs w:val="20"/>
        </w:rPr>
      </w:pPr>
    </w:p>
    <w:p w14:paraId="4738F2E1"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Does your solution provide data exports for upload to the UMS systems? If so, please describe the types of information exported and the process employed. </w:t>
      </w:r>
    </w:p>
    <w:p w14:paraId="6ECA7941" w14:textId="77777777" w:rsidR="0083535D" w:rsidRPr="00270E47" w:rsidRDefault="0083535D" w:rsidP="0083535D">
      <w:pPr>
        <w:pStyle w:val="ListParagraph"/>
        <w:ind w:left="360"/>
        <w:rPr>
          <w:rFonts w:ascii="Arial" w:hAnsi="Arial" w:cs="Arial"/>
          <w:sz w:val="20"/>
          <w:szCs w:val="20"/>
        </w:rPr>
      </w:pPr>
    </w:p>
    <w:p w14:paraId="689A9272"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Does your solution have the ability to automate data importing and exporting?</w:t>
      </w:r>
    </w:p>
    <w:p w14:paraId="0CF1058B" w14:textId="77777777" w:rsidR="0083535D" w:rsidRPr="00270E47" w:rsidRDefault="0083535D" w:rsidP="0083535D">
      <w:pPr>
        <w:pStyle w:val="ListParagraph"/>
        <w:ind w:left="360"/>
        <w:rPr>
          <w:rFonts w:ascii="Arial" w:hAnsi="Arial" w:cs="Arial"/>
          <w:sz w:val="20"/>
          <w:szCs w:val="20"/>
        </w:rPr>
      </w:pPr>
    </w:p>
    <w:p w14:paraId="156E6F14"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Does this solution come with a comprehensive data dictionary of the database?</w:t>
      </w:r>
    </w:p>
    <w:p w14:paraId="48A813FA" w14:textId="77777777" w:rsidR="0083535D" w:rsidRPr="00270E47" w:rsidRDefault="0083535D" w:rsidP="0083535D">
      <w:pPr>
        <w:pStyle w:val="ListParagraph"/>
        <w:ind w:left="360"/>
        <w:rPr>
          <w:rFonts w:ascii="Arial" w:hAnsi="Arial" w:cs="Arial"/>
          <w:sz w:val="20"/>
          <w:szCs w:val="20"/>
        </w:rPr>
      </w:pPr>
    </w:p>
    <w:p w14:paraId="7313431F"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Describe the ability to add fields and tables to the database for University needs.</w:t>
      </w:r>
    </w:p>
    <w:p w14:paraId="4502EC48" w14:textId="77777777" w:rsidR="0083535D" w:rsidRPr="00270E47" w:rsidRDefault="0083535D" w:rsidP="0083535D">
      <w:pPr>
        <w:pStyle w:val="ListParagraph"/>
        <w:ind w:left="360"/>
        <w:rPr>
          <w:rFonts w:ascii="Arial" w:hAnsi="Arial" w:cs="Arial"/>
          <w:sz w:val="20"/>
          <w:szCs w:val="20"/>
        </w:rPr>
      </w:pPr>
    </w:p>
    <w:p w14:paraId="1C2F4EEA"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 xml:space="preserve">Do you plan to offer a solution to integrate with an Identity Management System? </w:t>
      </w:r>
    </w:p>
    <w:p w14:paraId="5DF328CB"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If so, describe how you deliver this solution. </w:t>
      </w:r>
    </w:p>
    <w:p w14:paraId="5470E004"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Does your solution offer capabilities to use CAS or Shibboleth for Single Sign-On (SSO)? If not, then what do you offer?</w:t>
      </w:r>
    </w:p>
    <w:p w14:paraId="094EE55B"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Describe your SSO implementation requirements.</w:t>
      </w:r>
    </w:p>
    <w:p w14:paraId="32C176C0" w14:textId="77777777" w:rsidR="0083535D" w:rsidRPr="00270E47" w:rsidRDefault="0083535D">
      <w:pPr>
        <w:pStyle w:val="ListParagraph"/>
        <w:numPr>
          <w:ilvl w:val="1"/>
          <w:numId w:val="7"/>
        </w:numPr>
        <w:ind w:left="1080"/>
        <w:rPr>
          <w:rFonts w:ascii="Arial" w:hAnsi="Arial" w:cs="Arial"/>
          <w:sz w:val="20"/>
          <w:szCs w:val="20"/>
        </w:rPr>
      </w:pPr>
      <w:r w:rsidRPr="00270E47">
        <w:rPr>
          <w:rFonts w:ascii="Arial" w:hAnsi="Arial" w:cs="Arial"/>
          <w:sz w:val="20"/>
          <w:szCs w:val="20"/>
        </w:rPr>
        <w:t xml:space="preserve">Do you deliver an API that would allow for the remote management of user authorization data? If so, describe how you deliver this solution. </w:t>
      </w:r>
    </w:p>
    <w:p w14:paraId="42F58169" w14:textId="77777777" w:rsidR="0083535D" w:rsidRPr="00270E47" w:rsidRDefault="0083535D" w:rsidP="0083535D">
      <w:pPr>
        <w:pStyle w:val="ListParagraph"/>
        <w:ind w:left="1080"/>
        <w:rPr>
          <w:rFonts w:ascii="Arial" w:hAnsi="Arial" w:cs="Arial"/>
          <w:sz w:val="20"/>
          <w:szCs w:val="20"/>
        </w:rPr>
      </w:pPr>
    </w:p>
    <w:p w14:paraId="5F7274EE"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Describe the ongoing functions to be performed by the University systems administrator and applications administrator?</w:t>
      </w:r>
    </w:p>
    <w:p w14:paraId="44FCBBDB" w14:textId="77777777" w:rsidR="0083535D" w:rsidRPr="00270E47" w:rsidRDefault="0083535D" w:rsidP="0083535D">
      <w:pPr>
        <w:pStyle w:val="ListParagraph"/>
        <w:ind w:left="360"/>
        <w:rPr>
          <w:rFonts w:ascii="Arial" w:hAnsi="Arial" w:cs="Arial"/>
          <w:sz w:val="20"/>
          <w:szCs w:val="20"/>
        </w:rPr>
      </w:pPr>
    </w:p>
    <w:p w14:paraId="2EBFA1E4" w14:textId="77777777" w:rsidR="0083535D" w:rsidRPr="00270E47" w:rsidRDefault="0083535D">
      <w:pPr>
        <w:pStyle w:val="ListParagraph"/>
        <w:numPr>
          <w:ilvl w:val="0"/>
          <w:numId w:val="7"/>
        </w:numPr>
        <w:ind w:left="360"/>
        <w:rPr>
          <w:rFonts w:ascii="Arial" w:hAnsi="Arial" w:cs="Arial"/>
          <w:sz w:val="20"/>
          <w:szCs w:val="20"/>
        </w:rPr>
      </w:pPr>
      <w:r w:rsidRPr="00270E47">
        <w:rPr>
          <w:rFonts w:ascii="Arial" w:hAnsi="Arial" w:cs="Arial"/>
          <w:sz w:val="20"/>
          <w:szCs w:val="20"/>
        </w:rPr>
        <w:t>What is the maximum number of concurrent users logged in simultaneously your system can support? Describe how your system defines concurrent users.</w:t>
      </w:r>
    </w:p>
    <w:p w14:paraId="08B27FCC" w14:textId="77777777" w:rsidR="0083535D" w:rsidRPr="00F52B26" w:rsidRDefault="0083535D" w:rsidP="0083535D">
      <w:pPr>
        <w:rPr>
          <w:rFonts w:ascii="Arial" w:hAnsi="Arial" w:cs="Arial"/>
          <w:b/>
          <w:color w:val="1F4E79" w:themeColor="accent1" w:themeShade="80"/>
          <w:sz w:val="20"/>
          <w:szCs w:val="20"/>
        </w:rPr>
      </w:pPr>
    </w:p>
    <w:p w14:paraId="42DD7207" w14:textId="77777777" w:rsidR="0083535D" w:rsidRDefault="0083535D" w:rsidP="0083535D">
      <w:pPr>
        <w:pStyle w:val="Default"/>
        <w:jc w:val="both"/>
        <w:rPr>
          <w:b/>
          <w:color w:val="1F4E79" w:themeColor="accent1" w:themeShade="80"/>
          <w:sz w:val="20"/>
          <w:szCs w:val="20"/>
        </w:rPr>
      </w:pPr>
      <w:bookmarkStart w:id="24" w:name="_Toc476229110"/>
    </w:p>
    <w:p w14:paraId="446C43DE" w14:textId="77777777" w:rsidR="0083535D" w:rsidRDefault="0083535D" w:rsidP="0083535D">
      <w:pPr>
        <w:pStyle w:val="Default"/>
        <w:jc w:val="both"/>
        <w:rPr>
          <w:b/>
          <w:color w:val="1F4E79" w:themeColor="accent1" w:themeShade="80"/>
          <w:sz w:val="20"/>
          <w:szCs w:val="20"/>
        </w:rPr>
      </w:pPr>
    </w:p>
    <w:p w14:paraId="087486E0" w14:textId="77777777" w:rsidR="0083535D" w:rsidRDefault="0083535D" w:rsidP="0083535D">
      <w:pPr>
        <w:pStyle w:val="Default"/>
        <w:jc w:val="both"/>
        <w:rPr>
          <w:b/>
          <w:color w:val="1F4E79" w:themeColor="accent1" w:themeShade="80"/>
          <w:sz w:val="20"/>
          <w:szCs w:val="20"/>
        </w:rPr>
      </w:pPr>
    </w:p>
    <w:p w14:paraId="7966F013" w14:textId="77777777" w:rsidR="0083535D" w:rsidRDefault="0083535D" w:rsidP="0083535D">
      <w:pPr>
        <w:pStyle w:val="Default"/>
        <w:jc w:val="both"/>
        <w:rPr>
          <w:b/>
          <w:color w:val="1F4E79" w:themeColor="accent1" w:themeShade="80"/>
          <w:sz w:val="20"/>
          <w:szCs w:val="20"/>
        </w:rPr>
      </w:pPr>
    </w:p>
    <w:p w14:paraId="7D150BA6" w14:textId="77777777" w:rsidR="0083535D" w:rsidRDefault="0083535D" w:rsidP="0083535D">
      <w:pPr>
        <w:pStyle w:val="Default"/>
        <w:jc w:val="both"/>
        <w:rPr>
          <w:b/>
          <w:color w:val="1F4E79" w:themeColor="accent1" w:themeShade="80"/>
          <w:sz w:val="20"/>
          <w:szCs w:val="20"/>
        </w:rPr>
      </w:pPr>
    </w:p>
    <w:p w14:paraId="2B6CDE29" w14:textId="77777777" w:rsidR="0083535D" w:rsidRDefault="0083535D" w:rsidP="0083535D">
      <w:pPr>
        <w:pStyle w:val="Default"/>
        <w:jc w:val="both"/>
        <w:rPr>
          <w:b/>
          <w:color w:val="1F4E79" w:themeColor="accent1" w:themeShade="80"/>
          <w:sz w:val="20"/>
          <w:szCs w:val="20"/>
        </w:rPr>
      </w:pPr>
      <w:r w:rsidRPr="00BC4272">
        <w:rPr>
          <w:b/>
          <w:color w:val="1F4E79" w:themeColor="accent1" w:themeShade="80"/>
          <w:sz w:val="20"/>
          <w:szCs w:val="20"/>
        </w:rPr>
        <w:lastRenderedPageBreak/>
        <w:t>Evaluation Question(s) –</w:t>
      </w:r>
      <w:r>
        <w:rPr>
          <w:b/>
          <w:color w:val="1F4E79" w:themeColor="accent1" w:themeShade="80"/>
          <w:sz w:val="20"/>
          <w:szCs w:val="20"/>
        </w:rPr>
        <w:t xml:space="preserve"> Technology</w:t>
      </w:r>
      <w:r w:rsidRPr="00BC4272">
        <w:rPr>
          <w:b/>
          <w:color w:val="1F4E79" w:themeColor="accent1" w:themeShade="80"/>
          <w:sz w:val="20"/>
          <w:szCs w:val="20"/>
        </w:rPr>
        <w:t xml:space="preserve"> Implementation Questions</w:t>
      </w:r>
    </w:p>
    <w:p w14:paraId="0A93924E" w14:textId="77777777" w:rsidR="0083535D" w:rsidRPr="00BC4272" w:rsidRDefault="0083535D" w:rsidP="0083535D">
      <w:pPr>
        <w:pStyle w:val="Default"/>
        <w:jc w:val="both"/>
        <w:rPr>
          <w:b/>
          <w:color w:val="auto"/>
          <w:sz w:val="20"/>
          <w:szCs w:val="20"/>
        </w:rPr>
      </w:pPr>
    </w:p>
    <w:p w14:paraId="5A6071C8" w14:textId="77777777" w:rsidR="0083535D" w:rsidRPr="0000482A" w:rsidRDefault="0083535D">
      <w:pPr>
        <w:pStyle w:val="ListParagraph"/>
        <w:numPr>
          <w:ilvl w:val="0"/>
          <w:numId w:val="19"/>
        </w:numPr>
        <w:ind w:left="360"/>
        <w:rPr>
          <w:rFonts w:ascii="Arial" w:hAnsi="Arial" w:cs="Arial"/>
          <w:sz w:val="20"/>
          <w:szCs w:val="20"/>
        </w:rPr>
      </w:pPr>
      <w:r w:rsidRPr="0000482A">
        <w:rPr>
          <w:rFonts w:ascii="Arial" w:hAnsi="Arial" w:cs="Arial"/>
          <w:sz w:val="20"/>
          <w:szCs w:val="20"/>
        </w:rPr>
        <w:t>What release/version are you proposing for the University of Maine System and when is the next release/version due out?</w:t>
      </w:r>
    </w:p>
    <w:p w14:paraId="40F9EF61" w14:textId="77777777" w:rsidR="0083535D" w:rsidRPr="0000482A" w:rsidRDefault="0083535D" w:rsidP="0083535D">
      <w:pPr>
        <w:pStyle w:val="ListParagraph"/>
        <w:ind w:left="360"/>
        <w:rPr>
          <w:rFonts w:ascii="Arial" w:hAnsi="Arial" w:cs="Arial"/>
          <w:sz w:val="20"/>
          <w:szCs w:val="20"/>
        </w:rPr>
      </w:pPr>
    </w:p>
    <w:p w14:paraId="4F614164" w14:textId="77777777" w:rsidR="0083535D" w:rsidRPr="0000482A" w:rsidRDefault="0083535D">
      <w:pPr>
        <w:pStyle w:val="ListParagraph"/>
        <w:numPr>
          <w:ilvl w:val="0"/>
          <w:numId w:val="19"/>
        </w:numPr>
        <w:ind w:left="360"/>
        <w:rPr>
          <w:rFonts w:ascii="Arial" w:hAnsi="Arial" w:cs="Arial"/>
          <w:sz w:val="20"/>
          <w:szCs w:val="20"/>
        </w:rPr>
      </w:pPr>
      <w:r w:rsidRPr="0000482A">
        <w:rPr>
          <w:rFonts w:ascii="Arial" w:hAnsi="Arial" w:cs="Arial"/>
          <w:sz w:val="20"/>
          <w:szCs w:val="20"/>
        </w:rPr>
        <w:t>Explain how patches or updates released during implementation would be handled. Describe the change management process.</w:t>
      </w:r>
    </w:p>
    <w:p w14:paraId="61167B68" w14:textId="77777777" w:rsidR="0083535D" w:rsidRPr="0000482A" w:rsidRDefault="0083535D" w:rsidP="0083535D">
      <w:pPr>
        <w:pStyle w:val="ListParagraph"/>
        <w:ind w:left="360"/>
        <w:rPr>
          <w:rFonts w:ascii="Arial" w:hAnsi="Arial" w:cs="Arial"/>
          <w:sz w:val="20"/>
          <w:szCs w:val="20"/>
        </w:rPr>
      </w:pPr>
    </w:p>
    <w:p w14:paraId="36893C11" w14:textId="77777777" w:rsidR="0083535D" w:rsidRPr="0000482A" w:rsidRDefault="0083535D">
      <w:pPr>
        <w:pStyle w:val="ListParagraph"/>
        <w:numPr>
          <w:ilvl w:val="0"/>
          <w:numId w:val="19"/>
        </w:numPr>
        <w:ind w:left="360"/>
        <w:rPr>
          <w:rFonts w:ascii="Arial" w:hAnsi="Arial" w:cs="Arial"/>
          <w:sz w:val="20"/>
          <w:szCs w:val="20"/>
        </w:rPr>
      </w:pPr>
      <w:r w:rsidRPr="0000482A">
        <w:rPr>
          <w:rFonts w:ascii="Arial" w:hAnsi="Arial" w:cs="Arial"/>
          <w:sz w:val="20"/>
          <w:szCs w:val="20"/>
        </w:rPr>
        <w:t>Please provide a roadmap of your hardware/software solutions that reflects their present states as well as future states for at least the next 18 months.</w:t>
      </w:r>
    </w:p>
    <w:p w14:paraId="49D2389C" w14:textId="77777777" w:rsidR="0083535D" w:rsidRPr="0000482A" w:rsidRDefault="0083535D" w:rsidP="0083535D">
      <w:pPr>
        <w:rPr>
          <w:sz w:val="20"/>
          <w:szCs w:val="20"/>
        </w:rPr>
      </w:pPr>
    </w:p>
    <w:p w14:paraId="20D289BF" w14:textId="77777777" w:rsidR="0083535D" w:rsidRPr="00F52B26" w:rsidRDefault="0083535D" w:rsidP="0083535D">
      <w:pPr>
        <w:rPr>
          <w:rFonts w:ascii="Arial" w:eastAsiaTheme="majorEastAsia" w:hAnsi="Arial" w:cs="Arial"/>
          <w:color w:val="1F4D78" w:themeColor="accent1" w:themeShade="7F"/>
          <w:sz w:val="20"/>
          <w:szCs w:val="20"/>
        </w:rPr>
      </w:pPr>
      <w:r w:rsidRPr="00F52B26">
        <w:rPr>
          <w:rFonts w:ascii="Arial" w:hAnsi="Arial" w:cs="Arial"/>
          <w:b/>
          <w:color w:val="1F4E79" w:themeColor="accent1" w:themeShade="80"/>
          <w:sz w:val="20"/>
          <w:szCs w:val="20"/>
        </w:rPr>
        <w:t>Evaluation Question(s) - Multi-Institution Capabilities</w:t>
      </w:r>
      <w:bookmarkEnd w:id="24"/>
    </w:p>
    <w:p w14:paraId="47FB2C65" w14:textId="77777777" w:rsidR="0083535D" w:rsidRPr="00270E47" w:rsidRDefault="0083535D" w:rsidP="0083535D">
      <w:pPr>
        <w:rPr>
          <w:rFonts w:ascii="Arial" w:hAnsi="Arial" w:cs="Arial"/>
          <w:sz w:val="20"/>
          <w:szCs w:val="20"/>
        </w:rPr>
      </w:pPr>
      <w:bookmarkStart w:id="25" w:name="_Toc476229111"/>
      <w:r w:rsidRPr="00270E47">
        <w:rPr>
          <w:rFonts w:ascii="Arial" w:hAnsi="Arial" w:cs="Arial"/>
          <w:sz w:val="20"/>
          <w:szCs w:val="20"/>
        </w:rPr>
        <w:t xml:space="preserve">The University of Maine System consists of seven unique institutions throughout the state. Given the nature of our multi-institution structure: </w:t>
      </w:r>
    </w:p>
    <w:p w14:paraId="09E2E786" w14:textId="77777777" w:rsidR="0083535D" w:rsidRPr="00270E47" w:rsidRDefault="0083535D">
      <w:pPr>
        <w:pStyle w:val="ListParagraph"/>
        <w:numPr>
          <w:ilvl w:val="0"/>
          <w:numId w:val="8"/>
        </w:numPr>
        <w:ind w:left="360"/>
        <w:rPr>
          <w:rFonts w:ascii="Arial" w:hAnsi="Arial" w:cs="Arial"/>
          <w:sz w:val="20"/>
          <w:szCs w:val="20"/>
        </w:rPr>
      </w:pPr>
      <w:r w:rsidRPr="00270E47">
        <w:rPr>
          <w:rFonts w:ascii="Arial" w:hAnsi="Arial" w:cs="Arial"/>
          <w:sz w:val="20"/>
          <w:szCs w:val="20"/>
        </w:rPr>
        <w:t xml:space="preserve">Explain in detail the operational options available to us in your solution, including what can be done, what cannot be done, methods, alternatives, business impacts, and pricing/licensing impacts, related to multi-institution use. </w:t>
      </w:r>
    </w:p>
    <w:p w14:paraId="60D8C86F" w14:textId="77777777" w:rsidR="0083535D" w:rsidRPr="00270E47" w:rsidRDefault="0083535D" w:rsidP="0083535D">
      <w:pPr>
        <w:pStyle w:val="ListParagraph"/>
        <w:ind w:left="360"/>
        <w:rPr>
          <w:rFonts w:ascii="Arial" w:hAnsi="Arial" w:cs="Arial"/>
          <w:sz w:val="20"/>
          <w:szCs w:val="20"/>
        </w:rPr>
      </w:pPr>
    </w:p>
    <w:p w14:paraId="778E3279" w14:textId="77777777" w:rsidR="0083535D" w:rsidRPr="00270E47" w:rsidRDefault="0083535D">
      <w:pPr>
        <w:pStyle w:val="ListParagraph"/>
        <w:numPr>
          <w:ilvl w:val="0"/>
          <w:numId w:val="8"/>
        </w:numPr>
        <w:ind w:left="360"/>
        <w:rPr>
          <w:rFonts w:ascii="Arial" w:hAnsi="Arial" w:cs="Arial"/>
          <w:sz w:val="20"/>
          <w:szCs w:val="20"/>
        </w:rPr>
      </w:pPr>
      <w:r w:rsidRPr="00270E47">
        <w:rPr>
          <w:rFonts w:ascii="Arial" w:hAnsi="Arial" w:cs="Arial"/>
          <w:sz w:val="20"/>
          <w:szCs w:val="20"/>
        </w:rPr>
        <w:t>Could multiple institutions operate in a single instance with security to ensure the compartmentalization of data by institution?  If so, can aggregate reporting and data extraction be accomplished across all instances?</w:t>
      </w:r>
    </w:p>
    <w:p w14:paraId="2533383B" w14:textId="77777777" w:rsidR="0083535D" w:rsidRPr="00270E47" w:rsidRDefault="0083535D" w:rsidP="0083535D">
      <w:pPr>
        <w:pStyle w:val="ListParagraph"/>
        <w:ind w:left="360"/>
        <w:rPr>
          <w:rFonts w:ascii="Arial" w:hAnsi="Arial" w:cs="Arial"/>
          <w:sz w:val="20"/>
          <w:szCs w:val="20"/>
        </w:rPr>
      </w:pPr>
    </w:p>
    <w:p w14:paraId="3900F50B" w14:textId="77777777" w:rsidR="0083535D" w:rsidRPr="00270E47" w:rsidRDefault="0083535D">
      <w:pPr>
        <w:pStyle w:val="ListParagraph"/>
        <w:numPr>
          <w:ilvl w:val="0"/>
          <w:numId w:val="8"/>
        </w:numPr>
        <w:ind w:left="360"/>
        <w:rPr>
          <w:rFonts w:ascii="Arial" w:hAnsi="Arial" w:cs="Arial"/>
          <w:sz w:val="20"/>
          <w:szCs w:val="20"/>
        </w:rPr>
      </w:pPr>
      <w:r w:rsidRPr="00270E47">
        <w:rPr>
          <w:rFonts w:ascii="Arial" w:hAnsi="Arial" w:cs="Arial"/>
          <w:sz w:val="20"/>
          <w:szCs w:val="20"/>
        </w:rPr>
        <w:t xml:space="preserve">Can students have one ID but be associated with multiple campuses, and multiple careers? </w:t>
      </w:r>
    </w:p>
    <w:p w14:paraId="74C57704" w14:textId="77777777" w:rsidR="0083535D" w:rsidRPr="00270E47" w:rsidRDefault="0083535D" w:rsidP="0083535D">
      <w:pPr>
        <w:pStyle w:val="ListParagraph"/>
        <w:ind w:left="360"/>
        <w:rPr>
          <w:rFonts w:ascii="Arial" w:hAnsi="Arial" w:cs="Arial"/>
          <w:sz w:val="20"/>
          <w:szCs w:val="20"/>
        </w:rPr>
      </w:pPr>
    </w:p>
    <w:p w14:paraId="5673D45B" w14:textId="77777777" w:rsidR="0083535D" w:rsidRPr="00270E47" w:rsidRDefault="0083535D">
      <w:pPr>
        <w:pStyle w:val="ListParagraph"/>
        <w:numPr>
          <w:ilvl w:val="0"/>
          <w:numId w:val="8"/>
        </w:numPr>
        <w:ind w:left="360"/>
        <w:rPr>
          <w:rFonts w:ascii="Arial" w:hAnsi="Arial" w:cs="Arial"/>
          <w:sz w:val="20"/>
          <w:szCs w:val="20"/>
        </w:rPr>
      </w:pPr>
      <w:r w:rsidRPr="00270E47">
        <w:rPr>
          <w:rFonts w:ascii="Arial" w:hAnsi="Arial" w:cs="Arial"/>
          <w:sz w:val="20"/>
          <w:szCs w:val="20"/>
        </w:rPr>
        <w:t>If applicable, can a person whose data is used, stored, reported on, etc.,  in the system hold both employee and student roles?</w:t>
      </w:r>
    </w:p>
    <w:p w14:paraId="34A6834C" w14:textId="77777777" w:rsidR="0083535D" w:rsidRPr="00270E47" w:rsidRDefault="0083535D" w:rsidP="0083535D">
      <w:pPr>
        <w:pStyle w:val="ListParagraph"/>
        <w:ind w:left="360"/>
        <w:rPr>
          <w:rFonts w:ascii="Arial" w:hAnsi="Arial" w:cs="Arial"/>
          <w:sz w:val="20"/>
          <w:szCs w:val="20"/>
        </w:rPr>
      </w:pPr>
    </w:p>
    <w:p w14:paraId="7307C516" w14:textId="77777777" w:rsidR="0083535D" w:rsidRPr="00270E47" w:rsidRDefault="0083535D">
      <w:pPr>
        <w:pStyle w:val="ListParagraph"/>
        <w:numPr>
          <w:ilvl w:val="0"/>
          <w:numId w:val="8"/>
        </w:numPr>
        <w:ind w:left="360"/>
        <w:rPr>
          <w:rFonts w:ascii="Arial" w:hAnsi="Arial" w:cs="Arial"/>
          <w:sz w:val="20"/>
          <w:szCs w:val="20"/>
        </w:rPr>
      </w:pPr>
      <w:r w:rsidRPr="00270E47">
        <w:rPr>
          <w:rFonts w:ascii="Arial" w:hAnsi="Arial" w:cs="Arial"/>
          <w:sz w:val="20"/>
          <w:szCs w:val="20"/>
        </w:rPr>
        <w:t>Do you have other multi-institution customers and if so, how did they choose to implement your product?</w:t>
      </w:r>
    </w:p>
    <w:bookmarkEnd w:id="25"/>
    <w:p w14:paraId="0C20CBF7" w14:textId="77777777" w:rsidR="0083535D" w:rsidRPr="00BC4272" w:rsidRDefault="0083535D" w:rsidP="0083535D">
      <w:pPr>
        <w:pStyle w:val="Heading3"/>
        <w:rPr>
          <w:rFonts w:ascii="Arial" w:hAnsi="Arial" w:cs="Arial"/>
          <w:sz w:val="20"/>
          <w:szCs w:val="20"/>
        </w:rPr>
      </w:pPr>
    </w:p>
    <w:p w14:paraId="613D76A7" w14:textId="77777777" w:rsidR="0083535D" w:rsidRPr="00F52B26" w:rsidRDefault="0083535D" w:rsidP="0083535D">
      <w:pPr>
        <w:rPr>
          <w:rFonts w:ascii="Arial" w:hAnsi="Arial" w:cs="Arial"/>
          <w:b/>
          <w:color w:val="1F4E79" w:themeColor="accent1" w:themeShade="80"/>
          <w:sz w:val="20"/>
          <w:szCs w:val="20"/>
        </w:rPr>
      </w:pPr>
      <w:bookmarkStart w:id="26" w:name="_Toc476229112"/>
      <w:r w:rsidRPr="00F52B26">
        <w:rPr>
          <w:rFonts w:ascii="Arial" w:hAnsi="Arial" w:cs="Arial"/>
          <w:b/>
          <w:color w:val="1F4E79" w:themeColor="accent1" w:themeShade="80"/>
          <w:sz w:val="20"/>
          <w:szCs w:val="20"/>
        </w:rPr>
        <w:t>Technical Interface Data Exchange Requirements</w:t>
      </w:r>
      <w:bookmarkEnd w:id="26"/>
    </w:p>
    <w:p w14:paraId="0DFDE027" w14:textId="77777777" w:rsidR="0083535D" w:rsidRPr="00270E47" w:rsidRDefault="0083535D" w:rsidP="0083535D">
      <w:pPr>
        <w:rPr>
          <w:rFonts w:ascii="Arial" w:hAnsi="Arial" w:cs="Arial"/>
          <w:sz w:val="20"/>
          <w:szCs w:val="20"/>
        </w:rPr>
      </w:pPr>
      <w:bookmarkStart w:id="27" w:name="_Toc476229113"/>
      <w:r w:rsidRPr="00270E47">
        <w:rPr>
          <w:rFonts w:ascii="Arial" w:hAnsi="Arial" w:cs="Arial"/>
          <w:sz w:val="20"/>
          <w:szCs w:val="20"/>
        </w:rPr>
        <w:t>The following provides the interface data exchange requirements for the Respondent’s solution.</w:t>
      </w:r>
    </w:p>
    <w:p w14:paraId="5F8CF8D4" w14:textId="77777777" w:rsidR="0083535D" w:rsidRPr="00270E47" w:rsidRDefault="0083535D">
      <w:pPr>
        <w:pStyle w:val="ListParagraph"/>
        <w:numPr>
          <w:ilvl w:val="0"/>
          <w:numId w:val="10"/>
        </w:numPr>
        <w:ind w:left="360"/>
        <w:rPr>
          <w:rFonts w:ascii="Arial" w:hAnsi="Arial" w:cs="Arial"/>
          <w:sz w:val="20"/>
          <w:szCs w:val="20"/>
        </w:rPr>
      </w:pPr>
      <w:r w:rsidRPr="00270E47">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3E32D3DA" w14:textId="77777777" w:rsidR="0083535D" w:rsidRPr="00270E47" w:rsidRDefault="0083535D" w:rsidP="0083535D">
      <w:pPr>
        <w:pStyle w:val="ListParagraph"/>
        <w:ind w:left="360"/>
        <w:rPr>
          <w:rFonts w:ascii="Arial" w:hAnsi="Arial" w:cs="Arial"/>
          <w:sz w:val="20"/>
          <w:szCs w:val="20"/>
        </w:rPr>
      </w:pPr>
    </w:p>
    <w:p w14:paraId="3EF62F2F" w14:textId="77777777" w:rsidR="0083535D" w:rsidRPr="00270E47" w:rsidRDefault="0083535D">
      <w:pPr>
        <w:pStyle w:val="ListParagraph"/>
        <w:numPr>
          <w:ilvl w:val="0"/>
          <w:numId w:val="10"/>
        </w:numPr>
        <w:ind w:left="360"/>
        <w:rPr>
          <w:rFonts w:ascii="Arial" w:hAnsi="Arial" w:cs="Arial"/>
          <w:sz w:val="20"/>
          <w:szCs w:val="20"/>
        </w:rPr>
      </w:pPr>
      <w:r w:rsidRPr="00270E47">
        <w:rPr>
          <w:rFonts w:ascii="Arial" w:hAnsi="Arial" w:cs="Arial"/>
          <w:sz w:val="20"/>
          <w:szCs w:val="20"/>
        </w:rPr>
        <w:t>UMS prefers that whenever possible data is encrypted via PGP/GPG at rest and only decrypted when needed during processing.</w:t>
      </w:r>
    </w:p>
    <w:p w14:paraId="057CE183" w14:textId="77777777" w:rsidR="0083535D" w:rsidRPr="00270E47" w:rsidRDefault="0083535D" w:rsidP="0083535D">
      <w:pPr>
        <w:pStyle w:val="ListParagraph"/>
        <w:ind w:left="360"/>
        <w:rPr>
          <w:rFonts w:ascii="Arial" w:hAnsi="Arial" w:cs="Arial"/>
          <w:sz w:val="20"/>
          <w:szCs w:val="20"/>
        </w:rPr>
      </w:pPr>
    </w:p>
    <w:p w14:paraId="22E4245A" w14:textId="77777777" w:rsidR="0083535D" w:rsidRPr="00270E47" w:rsidRDefault="0083535D">
      <w:pPr>
        <w:pStyle w:val="ListParagraph"/>
        <w:numPr>
          <w:ilvl w:val="0"/>
          <w:numId w:val="10"/>
        </w:numPr>
        <w:ind w:left="360"/>
        <w:rPr>
          <w:rFonts w:ascii="Arial" w:hAnsi="Arial" w:cs="Arial"/>
        </w:rPr>
      </w:pPr>
      <w:r w:rsidRPr="00270E47">
        <w:rPr>
          <w:rFonts w:ascii="Arial" w:hAnsi="Arial" w:cs="Arial"/>
          <w:sz w:val="20"/>
          <w:szCs w:val="20"/>
        </w:rPr>
        <w:lastRenderedPageBreak/>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2553484B" w14:textId="77777777" w:rsidR="0083535D" w:rsidRDefault="0083535D" w:rsidP="0083535D">
      <w:pPr>
        <w:rPr>
          <w:rFonts w:ascii="Arial" w:hAnsi="Arial" w:cs="Arial"/>
          <w:b/>
          <w:color w:val="1F4E79" w:themeColor="accent1" w:themeShade="80"/>
          <w:sz w:val="20"/>
          <w:szCs w:val="20"/>
        </w:rPr>
      </w:pPr>
    </w:p>
    <w:p w14:paraId="0709368C" w14:textId="77777777" w:rsidR="0083535D" w:rsidRPr="00F52B26" w:rsidRDefault="0083535D" w:rsidP="0083535D">
      <w:pPr>
        <w:rPr>
          <w:rFonts w:ascii="Arial" w:hAnsi="Arial" w:cs="Arial"/>
          <w:b/>
          <w:sz w:val="20"/>
          <w:szCs w:val="20"/>
        </w:rPr>
      </w:pPr>
      <w:r w:rsidRPr="00F52B26">
        <w:rPr>
          <w:rFonts w:ascii="Arial" w:hAnsi="Arial" w:cs="Arial"/>
          <w:b/>
          <w:color w:val="1F4E79" w:themeColor="accent1" w:themeShade="80"/>
          <w:sz w:val="20"/>
          <w:szCs w:val="20"/>
        </w:rPr>
        <w:t>Evaluation Question(s) – Technical Interface Data Exchange</w:t>
      </w:r>
      <w:bookmarkEnd w:id="27"/>
    </w:p>
    <w:p w14:paraId="077E4F69" w14:textId="77777777" w:rsidR="0083535D" w:rsidRPr="00270E47" w:rsidRDefault="0083535D">
      <w:pPr>
        <w:pStyle w:val="ListParagraph"/>
        <w:numPr>
          <w:ilvl w:val="0"/>
          <w:numId w:val="11"/>
        </w:numPr>
        <w:ind w:left="360"/>
        <w:rPr>
          <w:rFonts w:ascii="Arial" w:hAnsi="Arial" w:cs="Arial"/>
          <w:sz w:val="20"/>
          <w:szCs w:val="20"/>
        </w:rPr>
      </w:pPr>
      <w:r w:rsidRPr="00270E47">
        <w:rPr>
          <w:rFonts w:ascii="Arial"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13B92B9D" w14:textId="77777777" w:rsidR="0083535D" w:rsidRPr="00270E47" w:rsidRDefault="0083535D" w:rsidP="0083535D">
      <w:pPr>
        <w:pStyle w:val="ListParagraph"/>
        <w:ind w:left="360"/>
        <w:rPr>
          <w:rFonts w:ascii="Arial" w:hAnsi="Arial" w:cs="Arial"/>
          <w:sz w:val="20"/>
          <w:szCs w:val="20"/>
        </w:rPr>
      </w:pPr>
    </w:p>
    <w:p w14:paraId="41CAEFEA" w14:textId="77777777" w:rsidR="0083535D" w:rsidRPr="00270E47" w:rsidRDefault="0083535D">
      <w:pPr>
        <w:pStyle w:val="ListParagraph"/>
        <w:numPr>
          <w:ilvl w:val="0"/>
          <w:numId w:val="11"/>
        </w:numPr>
        <w:ind w:left="360"/>
        <w:rPr>
          <w:rFonts w:ascii="Arial" w:hAnsi="Arial" w:cs="Arial"/>
          <w:sz w:val="20"/>
          <w:szCs w:val="20"/>
        </w:rPr>
      </w:pPr>
      <w:r w:rsidRPr="00270E47">
        <w:rPr>
          <w:rFonts w:ascii="Arial" w:hAnsi="Arial" w:cs="Arial"/>
          <w:sz w:val="20"/>
          <w:szCs w:val="20"/>
        </w:rPr>
        <w:t>Detail what security protections for the Interface Data Exchange are afforded by the solution proposed?</w:t>
      </w:r>
    </w:p>
    <w:p w14:paraId="2162C198" w14:textId="77777777" w:rsidR="0083535D" w:rsidRPr="00270E47" w:rsidRDefault="0083535D" w:rsidP="0083535D">
      <w:pPr>
        <w:pStyle w:val="ListParagraph"/>
        <w:ind w:left="360"/>
        <w:rPr>
          <w:rFonts w:ascii="Arial" w:hAnsi="Arial" w:cs="Arial"/>
          <w:sz w:val="20"/>
          <w:szCs w:val="20"/>
        </w:rPr>
      </w:pPr>
    </w:p>
    <w:p w14:paraId="64A9B909" w14:textId="77777777" w:rsidR="0083535D" w:rsidRPr="00270E47" w:rsidRDefault="0083535D">
      <w:pPr>
        <w:pStyle w:val="ListParagraph"/>
        <w:numPr>
          <w:ilvl w:val="0"/>
          <w:numId w:val="11"/>
        </w:numPr>
        <w:ind w:left="360"/>
        <w:rPr>
          <w:rFonts w:ascii="Arial" w:hAnsi="Arial" w:cs="Arial"/>
          <w:sz w:val="20"/>
          <w:szCs w:val="20"/>
        </w:rPr>
      </w:pPr>
      <w:r w:rsidRPr="00270E47">
        <w:rPr>
          <w:rFonts w:ascii="Arial" w:hAnsi="Arial" w:cs="Arial"/>
          <w:sz w:val="20"/>
          <w:szCs w:val="20"/>
        </w:rPr>
        <w:t>Does your solution support needs for sharing and linking data with other applications and databases?</w:t>
      </w:r>
    </w:p>
    <w:p w14:paraId="1036F0BC" w14:textId="77777777" w:rsidR="0083535D" w:rsidRPr="00270E47" w:rsidRDefault="0083535D" w:rsidP="0083535D">
      <w:pPr>
        <w:pStyle w:val="ListParagraph"/>
        <w:ind w:left="2520"/>
        <w:rPr>
          <w:rFonts w:ascii="Arial" w:hAnsi="Arial" w:cs="Arial"/>
          <w:sz w:val="20"/>
          <w:szCs w:val="20"/>
        </w:rPr>
      </w:pPr>
    </w:p>
    <w:p w14:paraId="26BE1D30" w14:textId="77777777" w:rsidR="0083535D" w:rsidRPr="00270E47" w:rsidRDefault="0083535D">
      <w:pPr>
        <w:pStyle w:val="ListParagraph"/>
        <w:numPr>
          <w:ilvl w:val="0"/>
          <w:numId w:val="11"/>
        </w:numPr>
        <w:ind w:left="360"/>
        <w:rPr>
          <w:rFonts w:ascii="Arial" w:hAnsi="Arial" w:cs="Arial"/>
          <w:sz w:val="20"/>
          <w:szCs w:val="20"/>
        </w:rPr>
      </w:pPr>
      <w:r w:rsidRPr="00270E47">
        <w:rPr>
          <w:rFonts w:ascii="Arial" w:hAnsi="Arial" w:cs="Arial"/>
          <w:sz w:val="20"/>
          <w:szCs w:val="20"/>
        </w:rPr>
        <w:t>Although not a requirement of this proposed solution, is there an existing interface with PeopleSoft, or would a custom interface need to be developed?</w:t>
      </w:r>
    </w:p>
    <w:p w14:paraId="66727973" w14:textId="77777777" w:rsidR="0083535D" w:rsidRPr="00270E47" w:rsidRDefault="0083535D" w:rsidP="0083535D">
      <w:pPr>
        <w:pStyle w:val="ListParagraph"/>
        <w:ind w:left="360"/>
        <w:rPr>
          <w:rFonts w:ascii="Arial" w:hAnsi="Arial" w:cs="Arial"/>
          <w:sz w:val="20"/>
          <w:szCs w:val="20"/>
        </w:rPr>
      </w:pPr>
    </w:p>
    <w:p w14:paraId="50AA27C3" w14:textId="77777777" w:rsidR="0083535D" w:rsidRPr="00270E47" w:rsidRDefault="0083535D">
      <w:pPr>
        <w:pStyle w:val="ListParagraph"/>
        <w:numPr>
          <w:ilvl w:val="0"/>
          <w:numId w:val="11"/>
        </w:numPr>
        <w:ind w:left="360"/>
        <w:rPr>
          <w:rFonts w:ascii="Arial" w:hAnsi="Arial" w:cs="Arial"/>
          <w:sz w:val="20"/>
          <w:szCs w:val="20"/>
        </w:rPr>
      </w:pPr>
      <w:r w:rsidRPr="00270E47">
        <w:rPr>
          <w:rFonts w:ascii="Arial" w:hAnsi="Arial" w:cs="Arial"/>
          <w:sz w:val="20"/>
          <w:szCs w:val="20"/>
        </w:rPr>
        <w:t>Does your solution allow easy integration with other applications including desktop tools, for example, Microsoft Office Professional Suite (Word, Excel, PowerPoint, Access Dataset)?</w:t>
      </w:r>
    </w:p>
    <w:p w14:paraId="2AC44EC4" w14:textId="77777777" w:rsidR="0083535D" w:rsidRPr="00270E47" w:rsidRDefault="0083535D" w:rsidP="0083535D">
      <w:pPr>
        <w:pStyle w:val="ListParagraph"/>
        <w:ind w:left="360"/>
        <w:rPr>
          <w:rFonts w:ascii="Arial" w:hAnsi="Arial" w:cs="Arial"/>
          <w:sz w:val="20"/>
          <w:szCs w:val="20"/>
        </w:rPr>
      </w:pPr>
    </w:p>
    <w:p w14:paraId="480E7065" w14:textId="77777777" w:rsidR="0083535D" w:rsidRPr="00270E47" w:rsidRDefault="0083535D">
      <w:pPr>
        <w:pStyle w:val="ListParagraph"/>
        <w:numPr>
          <w:ilvl w:val="0"/>
          <w:numId w:val="11"/>
        </w:numPr>
        <w:ind w:left="360"/>
        <w:rPr>
          <w:rFonts w:ascii="Arial" w:hAnsi="Arial" w:cs="Arial"/>
          <w:sz w:val="20"/>
          <w:szCs w:val="20"/>
        </w:rPr>
      </w:pPr>
      <w:r w:rsidRPr="00270E47">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p w14:paraId="744A62B6" w14:textId="77777777" w:rsidR="0083535D" w:rsidRPr="00A13C58" w:rsidRDefault="0083535D" w:rsidP="008E6CA4">
      <w:pPr>
        <w:jc w:val="both"/>
        <w:rPr>
          <w:rFonts w:ascii="Arial" w:eastAsia="Arial" w:hAnsi="Arial" w:cs="Arial"/>
          <w:sz w:val="20"/>
          <w:szCs w:val="20"/>
          <w:highlight w:val="white"/>
        </w:rPr>
      </w:pPr>
    </w:p>
    <w:p w14:paraId="10B8543A" w14:textId="441B5E8A" w:rsidR="00301DD3" w:rsidRDefault="00301DD3">
      <w:pPr>
        <w:rPr>
          <w:rFonts w:ascii="Arial" w:eastAsiaTheme="majorEastAsia" w:hAnsi="Arial" w:cs="Arial"/>
          <w:b/>
          <w:color w:val="1F4E79" w:themeColor="accent1" w:themeShade="80"/>
          <w:sz w:val="28"/>
          <w:szCs w:val="28"/>
        </w:rPr>
      </w:pPr>
      <w:r>
        <w:rPr>
          <w:rFonts w:ascii="Arial" w:eastAsiaTheme="majorEastAsia" w:hAnsi="Arial" w:cs="Arial"/>
          <w:b/>
          <w:color w:val="1F4E79" w:themeColor="accent1" w:themeShade="80"/>
          <w:sz w:val="28"/>
          <w:szCs w:val="28"/>
        </w:rPr>
        <w:br w:type="page"/>
      </w:r>
    </w:p>
    <w:p w14:paraId="6906BDB4" w14:textId="0C202E28" w:rsidR="00A376B0" w:rsidRDefault="00301DD3" w:rsidP="00301DD3">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K</w:t>
      </w:r>
      <w:r w:rsidRPr="00A13C58">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Evaluation Scenarios</w:t>
      </w:r>
    </w:p>
    <w:p w14:paraId="51529CD4" w14:textId="77777777" w:rsidR="00301DD3" w:rsidRDefault="00301DD3" w:rsidP="00301DD3"/>
    <w:p w14:paraId="691F3EA3" w14:textId="2DC7B77D" w:rsidR="00AC768E" w:rsidRPr="00AC768E" w:rsidRDefault="00AC768E" w:rsidP="00301DD3">
      <w:pPr>
        <w:rPr>
          <w:rFonts w:ascii="Arial" w:hAnsi="Arial" w:cs="Arial"/>
          <w:b/>
          <w:bCs/>
          <w:color w:val="002465"/>
          <w:sz w:val="20"/>
          <w:szCs w:val="20"/>
        </w:rPr>
      </w:pPr>
      <w:r w:rsidRPr="00AC768E">
        <w:rPr>
          <w:rFonts w:ascii="Arial" w:hAnsi="Arial" w:cs="Arial"/>
          <w:b/>
          <w:bCs/>
          <w:color w:val="002465"/>
          <w:sz w:val="20"/>
          <w:szCs w:val="20"/>
        </w:rPr>
        <w:t>Appendix K is provided to provide advance notice of the presentation format only.  No need to provide or prepare response to this section.</w:t>
      </w:r>
    </w:p>
    <w:p w14:paraId="118BE4F4" w14:textId="77777777" w:rsidR="00AC768E" w:rsidRDefault="00AC768E" w:rsidP="00301DD3"/>
    <w:p w14:paraId="79650F0A" w14:textId="77777777" w:rsidR="00301DD3" w:rsidRPr="00301DD3" w:rsidRDefault="00301DD3" w:rsidP="00301DD3">
      <w:pPr>
        <w:spacing w:after="0" w:line="240" w:lineRule="auto"/>
        <w:rPr>
          <w:rFonts w:ascii="Arial" w:eastAsia="Times New Roman" w:hAnsi="Arial" w:cs="Arial"/>
          <w:sz w:val="24"/>
          <w:szCs w:val="24"/>
        </w:rPr>
      </w:pPr>
      <w:r w:rsidRPr="00301DD3">
        <w:rPr>
          <w:rFonts w:ascii="Arial" w:eastAsia="Times New Roman" w:hAnsi="Arial" w:cs="Arial"/>
          <w:b/>
          <w:bCs/>
          <w:color w:val="000000"/>
          <w:sz w:val="24"/>
          <w:szCs w:val="24"/>
        </w:rPr>
        <w:t>Scenario Instructions</w:t>
      </w:r>
      <w:r w:rsidRPr="00301DD3">
        <w:rPr>
          <w:rFonts w:ascii="Arial" w:eastAsia="Times New Roman" w:hAnsi="Arial" w:cs="Arial"/>
          <w:color w:val="000000"/>
          <w:sz w:val="24"/>
          <w:szCs w:val="24"/>
        </w:rPr>
        <w:t> </w:t>
      </w:r>
    </w:p>
    <w:p w14:paraId="34FEF78E"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Describe in detail any ways in which your proposed software differs from the assumption that each proposed solution includes a common, industry-wide, LMS toolset (e.g., course news area, calendar, content repository, quiz tool, discussion tool, gradebook, etc.). </w:t>
      </w:r>
    </w:p>
    <w:p w14:paraId="346BE56B" w14:textId="77777777" w:rsidR="00301DD3" w:rsidRPr="00301DD3" w:rsidRDefault="00301DD3" w:rsidP="00301DD3">
      <w:pPr>
        <w:spacing w:after="0" w:line="240" w:lineRule="auto"/>
        <w:rPr>
          <w:rFonts w:ascii="Arial" w:eastAsia="Times New Roman" w:hAnsi="Arial" w:cs="Arial"/>
          <w:sz w:val="20"/>
          <w:szCs w:val="20"/>
        </w:rPr>
      </w:pPr>
    </w:p>
    <w:p w14:paraId="2A4D03C1"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4"/>
          <w:szCs w:val="24"/>
        </w:rPr>
        <w:t>SCENARIOS</w:t>
      </w:r>
      <w:r w:rsidRPr="00301DD3">
        <w:rPr>
          <w:rFonts w:ascii="Arial" w:eastAsia="Times New Roman" w:hAnsi="Arial" w:cs="Arial"/>
          <w:color w:val="000000"/>
          <w:sz w:val="24"/>
          <w:szCs w:val="24"/>
        </w:rPr>
        <w:t> </w:t>
      </w:r>
    </w:p>
    <w:p w14:paraId="6795BA55"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0"/>
          <w:szCs w:val="20"/>
        </w:rPr>
        <w:t>Please read the following information carefully before responding.</w:t>
      </w:r>
      <w:r w:rsidRPr="00301DD3">
        <w:rPr>
          <w:rFonts w:ascii="Arial" w:eastAsia="Times New Roman" w:hAnsi="Arial" w:cs="Arial"/>
          <w:color w:val="000000"/>
          <w:sz w:val="20"/>
          <w:szCs w:val="20"/>
        </w:rPr>
        <w:t> </w:t>
      </w:r>
    </w:p>
    <w:p w14:paraId="761A4A0F"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The scenario method of evaluation allows the University Maine System (UMS) to focus its evaluation most efficiently on those aspects of proposed solutions that matter most to us. </w:t>
      </w:r>
    </w:p>
    <w:p w14:paraId="699812F7" w14:textId="77777777" w:rsidR="00301DD3" w:rsidRPr="00301DD3" w:rsidRDefault="00301DD3" w:rsidP="00301DD3">
      <w:pPr>
        <w:spacing w:after="0" w:line="240" w:lineRule="auto"/>
        <w:rPr>
          <w:rFonts w:ascii="Arial" w:eastAsia="Times New Roman" w:hAnsi="Arial" w:cs="Arial"/>
          <w:sz w:val="20"/>
          <w:szCs w:val="20"/>
        </w:rPr>
      </w:pPr>
    </w:p>
    <w:p w14:paraId="0A1C6EC4" w14:textId="788B672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The UMS assumes that each proposed solution includes a common, industry-wide, base, web conferencing tool kit. Each scenario will be scored based on simplicity, effectiveness, innovation, and completeness in addressing the challenges in the scenario, as well as ease of use. Tools, features, and/or functionality that require additional licensing costs should have that clearly stated in the responses.</w:t>
      </w:r>
    </w:p>
    <w:p w14:paraId="7FD2114B" w14:textId="77777777" w:rsidR="00301DD3" w:rsidRPr="00301DD3" w:rsidRDefault="00301DD3" w:rsidP="00301DD3">
      <w:pPr>
        <w:spacing w:after="0" w:line="240" w:lineRule="auto"/>
        <w:rPr>
          <w:rFonts w:ascii="Arial" w:eastAsia="Times New Roman" w:hAnsi="Arial" w:cs="Arial"/>
          <w:sz w:val="20"/>
          <w:szCs w:val="20"/>
        </w:rPr>
      </w:pPr>
    </w:p>
    <w:p w14:paraId="38EE5E03" w14:textId="26AAA373"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Proposals will not be penalized for the inclusion of third-party tools in creating scenario solutions.  The cost of any third-party tools used in addressing the following scenarios will not be scored.  Rather, the ability to meet the teaching and learning needs of the UMS is of utmost importance. Current third</w:t>
      </w:r>
      <w:r>
        <w:rPr>
          <w:rFonts w:ascii="Arial" w:eastAsia="Times New Roman" w:hAnsi="Arial" w:cs="Arial"/>
          <w:color w:val="000000"/>
          <w:sz w:val="20"/>
          <w:szCs w:val="20"/>
        </w:rPr>
        <w:t>-</w:t>
      </w:r>
      <w:r w:rsidRPr="00301DD3">
        <w:rPr>
          <w:rFonts w:ascii="Arial" w:eastAsia="Times New Roman" w:hAnsi="Arial" w:cs="Arial"/>
          <w:color w:val="000000"/>
          <w:sz w:val="20"/>
          <w:szCs w:val="20"/>
        </w:rPr>
        <w:t>party tools used in the UMS include Kaltura for media production/management and Zoom for web conferencing.  </w:t>
      </w:r>
    </w:p>
    <w:p w14:paraId="2B9964FE" w14:textId="77777777" w:rsidR="00301DD3" w:rsidRPr="00301DD3" w:rsidRDefault="00301DD3" w:rsidP="00301DD3">
      <w:pPr>
        <w:spacing w:after="0" w:line="240" w:lineRule="auto"/>
        <w:rPr>
          <w:rFonts w:ascii="Arial" w:eastAsia="Times New Roman" w:hAnsi="Arial" w:cs="Arial"/>
          <w:sz w:val="20"/>
          <w:szCs w:val="20"/>
        </w:rPr>
      </w:pPr>
    </w:p>
    <w:p w14:paraId="36C43E30" w14:textId="77777777" w:rsidR="00301DD3" w:rsidRPr="00301DD3" w:rsidRDefault="00301DD3" w:rsidP="00301DD3">
      <w:pPr>
        <w:spacing w:after="0" w:line="240" w:lineRule="auto"/>
        <w:rPr>
          <w:rFonts w:ascii="Arial" w:eastAsia="Times New Roman" w:hAnsi="Arial" w:cs="Arial"/>
          <w:sz w:val="24"/>
          <w:szCs w:val="24"/>
        </w:rPr>
      </w:pPr>
      <w:r w:rsidRPr="00301DD3">
        <w:rPr>
          <w:rFonts w:ascii="Arial" w:eastAsia="Times New Roman" w:hAnsi="Arial" w:cs="Arial"/>
          <w:b/>
          <w:bCs/>
          <w:color w:val="000000"/>
          <w:sz w:val="24"/>
          <w:szCs w:val="24"/>
        </w:rPr>
        <w:t>HOW TO ADDRESS THE FOLLOWING SCENARIOS</w:t>
      </w:r>
      <w:r w:rsidRPr="00301DD3">
        <w:rPr>
          <w:rFonts w:ascii="Arial" w:eastAsia="Times New Roman" w:hAnsi="Arial" w:cs="Arial"/>
          <w:color w:val="000000"/>
          <w:sz w:val="24"/>
          <w:szCs w:val="24"/>
        </w:rPr>
        <w:t> </w:t>
      </w:r>
    </w:p>
    <w:p w14:paraId="21929014"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For each scenario below, the vendor must submit a video recording describing how its proposed solution would address the given scenario. </w:t>
      </w:r>
    </w:p>
    <w:p w14:paraId="0EAE248A" w14:textId="77777777" w:rsidR="00301DD3" w:rsidRPr="00301DD3" w:rsidRDefault="00301DD3" w:rsidP="00301DD3">
      <w:pPr>
        <w:spacing w:after="0" w:line="240" w:lineRule="auto"/>
        <w:rPr>
          <w:rFonts w:ascii="Arial" w:eastAsia="Times New Roman" w:hAnsi="Arial" w:cs="Arial"/>
          <w:sz w:val="20"/>
          <w:szCs w:val="20"/>
        </w:rPr>
      </w:pPr>
    </w:p>
    <w:p w14:paraId="3DB641F8" w14:textId="77777777" w:rsidR="00301DD3" w:rsidRDefault="00301DD3">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6BBFC472" w14:textId="75BBB907" w:rsidR="00301DD3" w:rsidRDefault="00301DD3" w:rsidP="00301DD3">
      <w:pPr>
        <w:spacing w:after="0" w:line="240" w:lineRule="auto"/>
        <w:rPr>
          <w:rFonts w:ascii="Arial" w:eastAsia="Times New Roman" w:hAnsi="Arial" w:cs="Arial"/>
          <w:b/>
          <w:bCs/>
          <w:color w:val="0D0D0D"/>
          <w:sz w:val="24"/>
          <w:szCs w:val="24"/>
        </w:rPr>
      </w:pPr>
      <w:r w:rsidRPr="00301DD3">
        <w:rPr>
          <w:rFonts w:ascii="Arial" w:eastAsia="Times New Roman" w:hAnsi="Arial" w:cs="Arial"/>
          <w:b/>
          <w:bCs/>
          <w:color w:val="0D0D0D"/>
          <w:sz w:val="24"/>
          <w:szCs w:val="24"/>
        </w:rPr>
        <w:lastRenderedPageBreak/>
        <w:t>SCENARIO 1</w:t>
      </w:r>
    </w:p>
    <w:p w14:paraId="53CE7715" w14:textId="77777777" w:rsidR="00301DD3" w:rsidRDefault="00301DD3" w:rsidP="00301DD3">
      <w:pPr>
        <w:spacing w:after="0" w:line="240" w:lineRule="auto"/>
        <w:rPr>
          <w:rFonts w:ascii="Arial" w:eastAsia="Times New Roman" w:hAnsi="Arial" w:cs="Arial"/>
          <w:b/>
          <w:bCs/>
          <w:color w:val="0D0D0D"/>
          <w:sz w:val="24"/>
          <w:szCs w:val="24"/>
        </w:rPr>
      </w:pPr>
    </w:p>
    <w:p w14:paraId="5C4986BE" w14:textId="36E03E9A"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0"/>
          <w:szCs w:val="20"/>
        </w:rPr>
        <w:t>Situation:</w:t>
      </w:r>
      <w:r w:rsidRPr="00301DD3">
        <w:rPr>
          <w:rFonts w:ascii="Arial" w:eastAsia="Times New Roman" w:hAnsi="Arial" w:cs="Arial"/>
          <w:color w:val="000000"/>
          <w:sz w:val="20"/>
          <w:szCs w:val="20"/>
        </w:rPr>
        <w:t>  Professor James Moriarty teaches in 201 Smith Hall on Tuesdays and Thursdays.  The room is set up with a room microphone system to capture the students and the instructor/presenter speaking and multiple cameras to capture the instructor and the students on video.  Professor Moriarty is going to bring a guest speaker in next Thursday who will join via web conferencing.  As the speaker is expecting significant student participation during this time.</w:t>
      </w:r>
    </w:p>
    <w:p w14:paraId="0BC304C3" w14:textId="77777777" w:rsidR="00301DD3" w:rsidRPr="00301DD3" w:rsidRDefault="00301DD3" w:rsidP="00301DD3">
      <w:pPr>
        <w:spacing w:after="0" w:line="240" w:lineRule="auto"/>
        <w:rPr>
          <w:rFonts w:ascii="Arial" w:eastAsia="Times New Roman" w:hAnsi="Arial" w:cs="Arial"/>
          <w:sz w:val="20"/>
          <w:szCs w:val="20"/>
        </w:rPr>
      </w:pPr>
    </w:p>
    <w:p w14:paraId="539A693B"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0"/>
          <w:szCs w:val="20"/>
        </w:rPr>
        <w:t>Technical Challenges:</w:t>
      </w:r>
    </w:p>
    <w:p w14:paraId="65C3E5B5" w14:textId="5D95912F" w:rsidR="00301DD3" w:rsidRPr="00301DD3" w:rsidRDefault="00301DD3" w:rsidP="00301DD3">
      <w:pPr>
        <w:spacing w:after="0" w:line="240" w:lineRule="auto"/>
        <w:rPr>
          <w:rFonts w:ascii="Arial" w:eastAsia="Times New Roman" w:hAnsi="Arial" w:cs="Arial"/>
          <w:sz w:val="20"/>
          <w:szCs w:val="20"/>
        </w:rPr>
      </w:pPr>
    </w:p>
    <w:p w14:paraId="27503276" w14:textId="77777777" w:rsidR="00301DD3" w:rsidRPr="00301DD3" w:rsidRDefault="00301DD3">
      <w:pPr>
        <w:numPr>
          <w:ilvl w:val="0"/>
          <w:numId w:val="23"/>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Video:</w:t>
      </w:r>
      <w:r w:rsidRPr="00301DD3">
        <w:rPr>
          <w:rFonts w:ascii="Arial" w:eastAsia="Times New Roman" w:hAnsi="Arial" w:cs="Arial"/>
          <w:color w:val="000000"/>
          <w:sz w:val="20"/>
          <w:szCs w:val="20"/>
        </w:rPr>
        <w:t>  The guest speaker expects to see students on screen when discussing points or being asked questions.  The instructor does not want to have to manage switching cameras back and forth between students.</w:t>
      </w:r>
    </w:p>
    <w:p w14:paraId="4AACAD50" w14:textId="77777777" w:rsidR="00301DD3" w:rsidRPr="00301DD3" w:rsidRDefault="00301DD3">
      <w:pPr>
        <w:numPr>
          <w:ilvl w:val="0"/>
          <w:numId w:val="23"/>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Usability:</w:t>
      </w:r>
      <w:r w:rsidRPr="00301DD3">
        <w:rPr>
          <w:rFonts w:ascii="Arial" w:eastAsia="Times New Roman" w:hAnsi="Arial" w:cs="Arial"/>
          <w:color w:val="000000"/>
          <w:sz w:val="20"/>
          <w:szCs w:val="20"/>
        </w:rPr>
        <w:t>  Professor Moriarty steps out of the room momentarily and the call disconnects.  The students need to reconnect the call but have not been fully trained on the system.</w:t>
      </w:r>
    </w:p>
    <w:p w14:paraId="5D81A4BC" w14:textId="77777777" w:rsidR="00301DD3" w:rsidRPr="00301DD3" w:rsidRDefault="00301DD3">
      <w:pPr>
        <w:numPr>
          <w:ilvl w:val="0"/>
          <w:numId w:val="23"/>
        </w:numPr>
        <w:spacing w:after="0" w:line="240" w:lineRule="auto"/>
        <w:textAlignment w:val="baseline"/>
        <w:rPr>
          <w:rFonts w:ascii="Arial" w:eastAsia="Times New Roman" w:hAnsi="Arial" w:cs="Arial"/>
          <w:b/>
          <w:bCs/>
          <w:color w:val="000000"/>
          <w:sz w:val="20"/>
          <w:szCs w:val="20"/>
        </w:rPr>
      </w:pPr>
      <w:r w:rsidRPr="00301DD3">
        <w:rPr>
          <w:rFonts w:ascii="Arial" w:eastAsia="Times New Roman" w:hAnsi="Arial" w:cs="Arial"/>
          <w:b/>
          <w:bCs/>
          <w:color w:val="000000"/>
          <w:sz w:val="20"/>
          <w:szCs w:val="20"/>
        </w:rPr>
        <w:t xml:space="preserve">Audio issue:  </w:t>
      </w:r>
      <w:r w:rsidRPr="00301DD3">
        <w:rPr>
          <w:rFonts w:ascii="Arial" w:eastAsia="Times New Roman" w:hAnsi="Arial" w:cs="Arial"/>
          <w:color w:val="000000"/>
          <w:sz w:val="20"/>
          <w:szCs w:val="20"/>
        </w:rPr>
        <w:t>There is a microphone array in the room and one of the front cameras is a camera bar that also has microphones.  The system has defaulted to the front camera bar which makes it hard to hear the students in the back.  </w:t>
      </w:r>
    </w:p>
    <w:p w14:paraId="5199B5DC" w14:textId="77777777" w:rsidR="00301DD3" w:rsidRPr="00301DD3" w:rsidRDefault="00301DD3" w:rsidP="00301DD3">
      <w:pPr>
        <w:spacing w:after="0" w:line="240" w:lineRule="auto"/>
        <w:rPr>
          <w:rFonts w:ascii="Arial" w:eastAsia="Times New Roman" w:hAnsi="Arial" w:cs="Arial"/>
          <w:sz w:val="20"/>
          <w:szCs w:val="20"/>
        </w:rPr>
      </w:pPr>
    </w:p>
    <w:p w14:paraId="10E2928A"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Demonstrate how your platform integrates with existing rooms systems, multiple cameras and provides an ease of use for the instructors/presenters that would use these types of systems.</w:t>
      </w:r>
    </w:p>
    <w:p w14:paraId="5F1C74E6"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0"/>
          <w:szCs w:val="20"/>
        </w:rPr>
        <w:t>Situation</w:t>
      </w:r>
      <w:r w:rsidRPr="00301DD3">
        <w:rPr>
          <w:rFonts w:ascii="Arial" w:eastAsia="Times New Roman" w:hAnsi="Arial" w:cs="Arial"/>
          <w:color w:val="000000"/>
          <w:sz w:val="20"/>
          <w:szCs w:val="20"/>
        </w:rPr>
        <w:t>:  The Media Services team on the Biddeford campus has to provide support for a significant event that includes a large lecture hall (seats 350 people) and five breakout session rooms.  The Keynote speaker and two locations per session need to be accessed by attendees across the country.  The keynote speaker does not require bi-directional communication but the other sessions do.  </w:t>
      </w:r>
    </w:p>
    <w:p w14:paraId="61BD814E" w14:textId="77777777" w:rsidR="00301DD3" w:rsidRPr="00301DD3" w:rsidRDefault="00301DD3" w:rsidP="00301DD3">
      <w:pPr>
        <w:spacing w:after="0" w:line="240" w:lineRule="auto"/>
        <w:rPr>
          <w:rFonts w:ascii="Arial" w:eastAsia="Times New Roman" w:hAnsi="Arial" w:cs="Arial"/>
          <w:sz w:val="20"/>
          <w:szCs w:val="20"/>
        </w:rPr>
      </w:pPr>
    </w:p>
    <w:p w14:paraId="00580ECB" w14:textId="7B4D3FCD"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0"/>
          <w:szCs w:val="20"/>
        </w:rPr>
        <w:t>Technical Challenges</w:t>
      </w:r>
      <w:r w:rsidRPr="00301DD3">
        <w:rPr>
          <w:rFonts w:ascii="Arial" w:eastAsia="Times New Roman" w:hAnsi="Arial" w:cs="Arial"/>
          <w:color w:val="000000"/>
          <w:sz w:val="20"/>
          <w:szCs w:val="20"/>
        </w:rPr>
        <w:t>:</w:t>
      </w:r>
      <w:r w:rsidRPr="00301DD3">
        <w:rPr>
          <w:rFonts w:ascii="Arial" w:eastAsia="Times New Roman" w:hAnsi="Arial" w:cs="Arial"/>
          <w:sz w:val="20"/>
          <w:szCs w:val="20"/>
        </w:rPr>
        <w:br/>
      </w:r>
    </w:p>
    <w:p w14:paraId="4D3C3ED0" w14:textId="77777777" w:rsidR="00301DD3" w:rsidRPr="00301DD3" w:rsidRDefault="00301DD3">
      <w:pPr>
        <w:numPr>
          <w:ilvl w:val="0"/>
          <w:numId w:val="24"/>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Multiple presenters:</w:t>
      </w:r>
      <w:r w:rsidRPr="00301DD3">
        <w:rPr>
          <w:rFonts w:ascii="Arial" w:eastAsia="Times New Roman" w:hAnsi="Arial" w:cs="Arial"/>
          <w:color w:val="000000"/>
          <w:sz w:val="20"/>
          <w:szCs w:val="20"/>
        </w:rPr>
        <w:t>  At the last minute, the keynote speaker adds a presenter from an off-site location.  The presenter needs to share content with the audience.</w:t>
      </w:r>
    </w:p>
    <w:p w14:paraId="1B428CD4" w14:textId="77777777" w:rsidR="00301DD3" w:rsidRPr="00301DD3" w:rsidRDefault="00301DD3">
      <w:pPr>
        <w:numPr>
          <w:ilvl w:val="0"/>
          <w:numId w:val="24"/>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Audio Issue in Room 201</w:t>
      </w:r>
      <w:r w:rsidRPr="00301DD3">
        <w:rPr>
          <w:rFonts w:ascii="Arial" w:eastAsia="Times New Roman" w:hAnsi="Arial" w:cs="Arial"/>
          <w:color w:val="000000"/>
          <w:sz w:val="20"/>
          <w:szCs w:val="20"/>
        </w:rPr>
        <w:t>:  Two of the attendees not on location are complaining that they cannot hear the speaker.  They have attempted leaving the session and coming back already.</w:t>
      </w:r>
    </w:p>
    <w:p w14:paraId="63216C04" w14:textId="77777777" w:rsidR="00301DD3" w:rsidRPr="00301DD3" w:rsidRDefault="00301DD3">
      <w:pPr>
        <w:numPr>
          <w:ilvl w:val="0"/>
          <w:numId w:val="24"/>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Audio Issue in Room 203</w:t>
      </w:r>
      <w:r w:rsidRPr="00301DD3">
        <w:rPr>
          <w:rFonts w:ascii="Arial" w:eastAsia="Times New Roman" w:hAnsi="Arial" w:cs="Arial"/>
          <w:color w:val="000000"/>
          <w:sz w:val="20"/>
          <w:szCs w:val="20"/>
        </w:rPr>
        <w:t>:  One of the attendees has left their microphone open and is speaking loudly on the phone with what sounds like their mother.  It is disrupting the presenter’s ability to continue</w:t>
      </w:r>
    </w:p>
    <w:p w14:paraId="1439CED7" w14:textId="77777777" w:rsidR="00301DD3" w:rsidRPr="00301DD3" w:rsidRDefault="00301DD3" w:rsidP="00301DD3">
      <w:pPr>
        <w:spacing w:after="0" w:line="240" w:lineRule="auto"/>
        <w:rPr>
          <w:rFonts w:ascii="Arial" w:eastAsia="Times New Roman" w:hAnsi="Arial" w:cs="Arial"/>
          <w:sz w:val="20"/>
          <w:szCs w:val="20"/>
        </w:rPr>
      </w:pPr>
    </w:p>
    <w:p w14:paraId="08C0CB7A"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Demonstrate how virtual and hybrid events can be hosted, controlled and supported via your platform.</w:t>
      </w:r>
    </w:p>
    <w:p w14:paraId="674AB1BA" w14:textId="77777777" w:rsidR="00301DD3" w:rsidRPr="00301DD3" w:rsidRDefault="00301DD3" w:rsidP="00301DD3">
      <w:pPr>
        <w:spacing w:after="240" w:line="240" w:lineRule="auto"/>
        <w:rPr>
          <w:rFonts w:ascii="Arial" w:eastAsia="Times New Roman" w:hAnsi="Arial" w:cs="Arial"/>
          <w:sz w:val="20"/>
          <w:szCs w:val="20"/>
        </w:rPr>
      </w:pPr>
    </w:p>
    <w:p w14:paraId="7175B663" w14:textId="77777777" w:rsidR="00301DD3" w:rsidRDefault="00301DD3">
      <w:pPr>
        <w:rPr>
          <w:rFonts w:ascii="Arial" w:eastAsia="Times New Roman" w:hAnsi="Arial" w:cs="Arial"/>
          <w:b/>
          <w:bCs/>
          <w:color w:val="0D0D0D"/>
          <w:sz w:val="24"/>
          <w:szCs w:val="24"/>
        </w:rPr>
      </w:pPr>
      <w:r>
        <w:rPr>
          <w:rFonts w:ascii="Arial" w:eastAsia="Times New Roman" w:hAnsi="Arial" w:cs="Arial"/>
          <w:b/>
          <w:bCs/>
          <w:color w:val="0D0D0D"/>
          <w:sz w:val="24"/>
          <w:szCs w:val="24"/>
        </w:rPr>
        <w:br w:type="page"/>
      </w:r>
    </w:p>
    <w:p w14:paraId="3791256E" w14:textId="36F50962" w:rsidR="00301DD3" w:rsidRPr="00301DD3" w:rsidRDefault="00301DD3" w:rsidP="00301DD3">
      <w:pPr>
        <w:shd w:val="clear" w:color="auto" w:fill="FFFFFF"/>
        <w:spacing w:after="300" w:line="240" w:lineRule="auto"/>
        <w:rPr>
          <w:rFonts w:ascii="Arial" w:eastAsia="Times New Roman" w:hAnsi="Arial" w:cs="Arial"/>
          <w:sz w:val="24"/>
          <w:szCs w:val="24"/>
        </w:rPr>
      </w:pPr>
      <w:r w:rsidRPr="00301DD3">
        <w:rPr>
          <w:rFonts w:ascii="Arial" w:eastAsia="Times New Roman" w:hAnsi="Arial" w:cs="Arial"/>
          <w:b/>
          <w:bCs/>
          <w:color w:val="0D0D0D"/>
          <w:sz w:val="24"/>
          <w:szCs w:val="24"/>
        </w:rPr>
        <w:lastRenderedPageBreak/>
        <w:t xml:space="preserve">SCENARIO </w:t>
      </w:r>
      <w:r>
        <w:rPr>
          <w:rFonts w:ascii="Arial" w:eastAsia="Times New Roman" w:hAnsi="Arial" w:cs="Arial"/>
          <w:b/>
          <w:bCs/>
          <w:color w:val="0D0D0D"/>
          <w:sz w:val="24"/>
          <w:szCs w:val="24"/>
        </w:rPr>
        <w:t>2</w:t>
      </w:r>
      <w:r w:rsidRPr="00301DD3">
        <w:rPr>
          <w:rFonts w:ascii="Arial" w:eastAsia="Times New Roman" w:hAnsi="Arial" w:cs="Arial"/>
          <w:b/>
          <w:bCs/>
          <w:color w:val="0D0D0D"/>
          <w:sz w:val="24"/>
          <w:szCs w:val="24"/>
        </w:rPr>
        <w:t>:  Recording Continuity During Host Disconnection</w:t>
      </w:r>
    </w:p>
    <w:p w14:paraId="5655C646"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Background</w:t>
      </w:r>
      <w:r w:rsidRPr="00301DD3">
        <w:rPr>
          <w:rFonts w:ascii="Arial" w:eastAsia="Times New Roman" w:hAnsi="Arial" w:cs="Arial"/>
          <w:color w:val="0D0D0D"/>
          <w:sz w:val="20"/>
          <w:szCs w:val="20"/>
        </w:rPr>
        <w:t>:</w:t>
      </w:r>
    </w:p>
    <w:p w14:paraId="33A4590D" w14:textId="77777777" w:rsidR="00301DD3" w:rsidRPr="00301DD3" w:rsidRDefault="00301DD3" w:rsidP="00301DD3">
      <w:pPr>
        <w:shd w:val="clear" w:color="auto" w:fill="FFFFFF"/>
        <w:spacing w:before="300" w:after="300" w:line="240" w:lineRule="auto"/>
        <w:rPr>
          <w:rFonts w:ascii="Arial" w:eastAsia="Times New Roman" w:hAnsi="Arial" w:cs="Arial"/>
          <w:sz w:val="20"/>
          <w:szCs w:val="20"/>
        </w:rPr>
      </w:pPr>
      <w:r w:rsidRPr="00301DD3">
        <w:rPr>
          <w:rFonts w:ascii="Arial" w:eastAsia="Times New Roman" w:hAnsi="Arial" w:cs="Arial"/>
          <w:color w:val="0D0D0D"/>
          <w:sz w:val="20"/>
          <w:szCs w:val="20"/>
        </w:rPr>
        <w:t>The University of Maine System requires a web conferencing solution that ensures uninterrupted recording of meetings and classes, even if the primary host (account initiating the meeting) disconnects unexpectedly. This scenario addresses the need for seamless recording continuity to avoid data loss due to unforeseen disconnections.</w:t>
      </w:r>
    </w:p>
    <w:p w14:paraId="42F91799"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Scenario Description:</w:t>
      </w:r>
    </w:p>
    <w:p w14:paraId="690B142F" w14:textId="77777777" w:rsidR="00301DD3" w:rsidRPr="00301DD3" w:rsidRDefault="00301DD3" w:rsidP="00301DD3">
      <w:pPr>
        <w:shd w:val="clear" w:color="auto" w:fill="FFFFFF"/>
        <w:spacing w:before="300" w:after="0" w:line="240" w:lineRule="auto"/>
        <w:rPr>
          <w:rFonts w:ascii="Arial" w:eastAsia="Times New Roman" w:hAnsi="Arial" w:cs="Arial"/>
          <w:sz w:val="20"/>
          <w:szCs w:val="20"/>
        </w:rPr>
      </w:pPr>
      <w:r w:rsidRPr="00301DD3">
        <w:rPr>
          <w:rFonts w:ascii="Arial" w:eastAsia="Times New Roman" w:hAnsi="Arial" w:cs="Arial"/>
          <w:color w:val="0D0D0D"/>
          <w:sz w:val="20"/>
          <w:szCs w:val="20"/>
        </w:rPr>
        <w:t>A faculty member schedules a crucial online class session on the web conferencing platform. This session includes a significant lecture component that must be recorded for students who cannot attend live. The faculty member starts the meeting and begins the recording. Midway through the session, the faculty member experiences a power outage, causing them to disconnect from the meeting abruptly. The session is still ongoing with students and possibly other co-hosts or participants present.</w:t>
      </w:r>
    </w:p>
    <w:p w14:paraId="6912337A" w14:textId="77777777" w:rsidR="00301DD3" w:rsidRPr="00301DD3" w:rsidRDefault="00301DD3" w:rsidP="00301DD3">
      <w:pPr>
        <w:shd w:val="clear" w:color="auto" w:fill="FFFFFF"/>
        <w:spacing w:after="300" w:line="240" w:lineRule="auto"/>
        <w:rPr>
          <w:rFonts w:ascii="Arial" w:eastAsia="Times New Roman" w:hAnsi="Arial" w:cs="Arial"/>
          <w:sz w:val="20"/>
          <w:szCs w:val="20"/>
        </w:rPr>
      </w:pPr>
      <w:r w:rsidRPr="00301DD3">
        <w:rPr>
          <w:rFonts w:ascii="Arial" w:eastAsia="Times New Roman" w:hAnsi="Arial" w:cs="Arial"/>
          <w:b/>
          <w:bCs/>
          <w:color w:val="0D0D0D"/>
          <w:sz w:val="20"/>
          <w:szCs w:val="20"/>
        </w:rPr>
        <w:t>Required Information from Providers:</w:t>
      </w:r>
    </w:p>
    <w:p w14:paraId="7A4DB871" w14:textId="77777777" w:rsidR="00301DD3" w:rsidRPr="00301DD3" w:rsidRDefault="00301DD3">
      <w:pPr>
        <w:numPr>
          <w:ilvl w:val="0"/>
          <w:numId w:val="25"/>
        </w:numPr>
        <w:shd w:val="clear" w:color="auto" w:fill="FFFFFF"/>
        <w:spacing w:before="420"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Behavior of the Platform upon Host Disconnection:</w:t>
      </w:r>
    </w:p>
    <w:p w14:paraId="12A9C130" w14:textId="77777777" w:rsidR="00301DD3" w:rsidRPr="00301DD3" w:rsidRDefault="00301DD3">
      <w:pPr>
        <w:numPr>
          <w:ilvl w:val="1"/>
          <w:numId w:val="26"/>
        </w:numPr>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Describe what happens to the ongoing recording when the primary host disconnects unexpectedly. Does the recording stop immediately, continue with a new host, or require manual intervention?</w:t>
      </w:r>
    </w:p>
    <w:p w14:paraId="156504EA" w14:textId="77777777" w:rsidR="00301DD3" w:rsidRPr="00301DD3" w:rsidRDefault="00301DD3">
      <w:pPr>
        <w:numPr>
          <w:ilvl w:val="0"/>
          <w:numId w:val="25"/>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Automatic Transition to Co-hosts:</w:t>
      </w:r>
    </w:p>
    <w:p w14:paraId="5F7A3A81" w14:textId="77777777" w:rsidR="00301DD3" w:rsidRPr="00301DD3" w:rsidRDefault="00301DD3">
      <w:pPr>
        <w:numPr>
          <w:ilvl w:val="1"/>
          <w:numId w:val="27"/>
        </w:numPr>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Explain how your platform handles the transition of hosting and recording responsibilities to a designated co-host or participant. Where does the recording reside?</w:t>
      </w:r>
    </w:p>
    <w:p w14:paraId="6F235B39" w14:textId="77777777" w:rsidR="00301DD3" w:rsidRPr="00301DD3" w:rsidRDefault="00301DD3">
      <w:pPr>
        <w:numPr>
          <w:ilvl w:val="0"/>
          <w:numId w:val="25"/>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Settings and Configuration:</w:t>
      </w:r>
    </w:p>
    <w:p w14:paraId="3A6F9D48" w14:textId="77777777" w:rsidR="00301DD3" w:rsidRPr="00301DD3" w:rsidRDefault="00301DD3">
      <w:pPr>
        <w:numPr>
          <w:ilvl w:val="1"/>
          <w:numId w:val="28"/>
        </w:numPr>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Describe how your platform can prevent interruption of the recording in such scenarios. What settings must be enabled to ensure that the recording continues seamlessly, regardless of the primary host's connectivity?</w:t>
      </w:r>
    </w:p>
    <w:p w14:paraId="66F1AB7F" w14:textId="77777777" w:rsidR="00301DD3" w:rsidRPr="00301DD3" w:rsidRDefault="00301DD3">
      <w:pPr>
        <w:numPr>
          <w:ilvl w:val="0"/>
          <w:numId w:val="25"/>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Preventative Measures:</w:t>
      </w:r>
    </w:p>
    <w:p w14:paraId="604D06E5" w14:textId="77777777" w:rsidR="00301DD3" w:rsidRPr="00301DD3" w:rsidRDefault="00301DD3">
      <w:pPr>
        <w:numPr>
          <w:ilvl w:val="1"/>
          <w:numId w:val="29"/>
        </w:numPr>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Describe any features or settings within your platform that allow for automatic assignment of backup hosts or co-hosts prior to the start of the meeting. How can these settings be managed to ensure that there is always a designated backup for recording purposes?</w:t>
      </w:r>
    </w:p>
    <w:p w14:paraId="060E5E47" w14:textId="77777777" w:rsidR="00301DD3" w:rsidRPr="00301DD3" w:rsidRDefault="00301DD3">
      <w:pPr>
        <w:numPr>
          <w:ilvl w:val="0"/>
          <w:numId w:val="25"/>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Recovery and Notification:</w:t>
      </w:r>
    </w:p>
    <w:p w14:paraId="70439086" w14:textId="77777777" w:rsidR="00301DD3" w:rsidRPr="00301DD3" w:rsidRDefault="00301DD3">
      <w:pPr>
        <w:numPr>
          <w:ilvl w:val="1"/>
          <w:numId w:val="30"/>
        </w:numPr>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In the event of a disconnection, explain how your platform notifies participants and the primary host. Is there a way for the primary host to rejoin and regain control of the meeting and recording without disruption?</w:t>
      </w:r>
    </w:p>
    <w:p w14:paraId="6B0C5080" w14:textId="77777777" w:rsidR="00301DD3" w:rsidRPr="00301DD3" w:rsidRDefault="00301DD3">
      <w:pPr>
        <w:numPr>
          <w:ilvl w:val="0"/>
          <w:numId w:val="25"/>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Platform Demonstration:</w:t>
      </w:r>
    </w:p>
    <w:p w14:paraId="52792706" w14:textId="77777777" w:rsidR="00301DD3" w:rsidRPr="00301DD3" w:rsidRDefault="00301DD3">
      <w:pPr>
        <w:numPr>
          <w:ilvl w:val="1"/>
          <w:numId w:val="31"/>
        </w:numPr>
        <w:spacing w:after="72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Provide a step-by-step demonstration or example of how your platform manages this scenario. Include screenshots or video clips that illustrate the process of automatic host transition and recording continuity.</w:t>
      </w:r>
    </w:p>
    <w:p w14:paraId="0CDAFA02"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Expected Outcome:</w:t>
      </w:r>
    </w:p>
    <w:p w14:paraId="47B5D69F" w14:textId="77777777" w:rsidR="00301DD3" w:rsidRPr="00301DD3" w:rsidRDefault="00301DD3" w:rsidP="00301DD3">
      <w:pPr>
        <w:shd w:val="clear" w:color="auto" w:fill="FFFFFF"/>
        <w:spacing w:after="300" w:line="240" w:lineRule="auto"/>
        <w:rPr>
          <w:rFonts w:ascii="Arial" w:eastAsia="Times New Roman" w:hAnsi="Arial" w:cs="Arial"/>
          <w:sz w:val="20"/>
          <w:szCs w:val="20"/>
        </w:rPr>
      </w:pPr>
      <w:r w:rsidRPr="00301DD3">
        <w:rPr>
          <w:rFonts w:ascii="Arial" w:eastAsia="Times New Roman" w:hAnsi="Arial" w:cs="Arial"/>
          <w:color w:val="0D0D0D"/>
          <w:sz w:val="20"/>
          <w:szCs w:val="20"/>
        </w:rPr>
        <w:t>The response should clearly demonstrate that the web conferencing platform can handle unexpected disconnections of the primary host without interrupting the recording. The solution should offer robust settings to assign co-hosts automatically, ensuring continuous recording and minimizing disruptions to the meeting or class session.</w:t>
      </w:r>
    </w:p>
    <w:p w14:paraId="25F77EEF" w14:textId="77777777" w:rsidR="00301DD3" w:rsidRPr="00301DD3" w:rsidRDefault="00301DD3" w:rsidP="00301DD3">
      <w:pPr>
        <w:spacing w:after="0" w:line="240" w:lineRule="auto"/>
        <w:rPr>
          <w:rFonts w:ascii="Arial" w:eastAsia="Times New Roman" w:hAnsi="Arial" w:cs="Arial"/>
          <w:sz w:val="20"/>
          <w:szCs w:val="20"/>
        </w:rPr>
      </w:pPr>
    </w:p>
    <w:p w14:paraId="22CD6341"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Accessibility for Visually and Hearing-Impaired Populations</w:t>
      </w:r>
    </w:p>
    <w:p w14:paraId="531948A8" w14:textId="77777777" w:rsidR="00301DD3" w:rsidRDefault="00301DD3" w:rsidP="00301DD3">
      <w:pPr>
        <w:shd w:val="clear" w:color="auto" w:fill="FFFFFF"/>
        <w:spacing w:after="0" w:line="240" w:lineRule="auto"/>
        <w:rPr>
          <w:rFonts w:ascii="Arial" w:eastAsia="Times New Roman" w:hAnsi="Arial" w:cs="Arial"/>
          <w:b/>
          <w:bCs/>
          <w:color w:val="0D0D0D"/>
          <w:sz w:val="20"/>
          <w:szCs w:val="20"/>
        </w:rPr>
      </w:pPr>
    </w:p>
    <w:p w14:paraId="3C657294" w14:textId="1741D1C6"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lastRenderedPageBreak/>
        <w:t>Background</w:t>
      </w:r>
      <w:r w:rsidRPr="00301DD3">
        <w:rPr>
          <w:rFonts w:ascii="Arial" w:eastAsia="Times New Roman" w:hAnsi="Arial" w:cs="Arial"/>
          <w:color w:val="0D0D0D"/>
          <w:sz w:val="20"/>
          <w:szCs w:val="20"/>
        </w:rPr>
        <w:t>:</w:t>
      </w:r>
    </w:p>
    <w:p w14:paraId="1AE979ED"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color w:val="0D0D0D"/>
          <w:sz w:val="20"/>
          <w:szCs w:val="20"/>
        </w:rPr>
        <w:t>The University of Maine System is committed to ensuring that all web conferencing solutions used for administration and academic purposes are fully accessible to all users, including those who are visually and hearing impaired. The selected platform must support accessibility features that accommodate these users in both small meetings (e.g., departmental meetings, office hours) and large-scale meetings (e.g., webinars, town halls).</w:t>
      </w:r>
    </w:p>
    <w:p w14:paraId="459243DA" w14:textId="77777777" w:rsidR="00301DD3" w:rsidRDefault="00301DD3" w:rsidP="00301DD3">
      <w:pPr>
        <w:shd w:val="clear" w:color="auto" w:fill="FFFFFF"/>
        <w:spacing w:after="0" w:line="240" w:lineRule="auto"/>
        <w:rPr>
          <w:rFonts w:ascii="Arial" w:eastAsia="Times New Roman" w:hAnsi="Arial" w:cs="Arial"/>
          <w:b/>
          <w:bCs/>
          <w:color w:val="0D0D0D"/>
          <w:sz w:val="20"/>
          <w:szCs w:val="20"/>
        </w:rPr>
      </w:pPr>
    </w:p>
    <w:p w14:paraId="09F72AA1" w14:textId="2B3FB1BC"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Scenario Description:</w:t>
      </w:r>
    </w:p>
    <w:p w14:paraId="6A2B186F"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color w:val="0D0D0D"/>
          <w:sz w:val="20"/>
          <w:szCs w:val="20"/>
        </w:rPr>
        <w:t>You are asked to demonstrate how your web conferencing platform provides accessibility features to visually and hearing-impaired populations during a typical small meeting and a large-scale meeting.</w:t>
      </w:r>
    </w:p>
    <w:p w14:paraId="41F1A3FF" w14:textId="77777777" w:rsidR="00301DD3" w:rsidRDefault="00301DD3" w:rsidP="00301DD3">
      <w:pPr>
        <w:shd w:val="clear" w:color="auto" w:fill="FFFFFF"/>
        <w:spacing w:after="0" w:line="240" w:lineRule="auto"/>
        <w:rPr>
          <w:rFonts w:ascii="Arial" w:eastAsia="Times New Roman" w:hAnsi="Arial" w:cs="Arial"/>
          <w:b/>
          <w:bCs/>
          <w:color w:val="0D0D0D"/>
          <w:sz w:val="20"/>
          <w:szCs w:val="20"/>
        </w:rPr>
      </w:pPr>
    </w:p>
    <w:p w14:paraId="12555223" w14:textId="0C0549EC"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Part 1: Small Meeting Accessibility</w:t>
      </w:r>
    </w:p>
    <w:p w14:paraId="5B4F7727" w14:textId="77777777" w:rsidR="00301DD3" w:rsidRDefault="00301DD3" w:rsidP="00301DD3">
      <w:pPr>
        <w:shd w:val="clear" w:color="auto" w:fill="FFFFFF"/>
        <w:spacing w:after="0" w:line="240" w:lineRule="auto"/>
        <w:rPr>
          <w:rFonts w:ascii="Arial" w:eastAsia="Times New Roman" w:hAnsi="Arial" w:cs="Arial"/>
          <w:b/>
          <w:bCs/>
          <w:color w:val="0D0D0D"/>
          <w:sz w:val="20"/>
          <w:szCs w:val="20"/>
        </w:rPr>
      </w:pPr>
    </w:p>
    <w:p w14:paraId="6E3CCD32" w14:textId="6E2D4F7E"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Scenario</w:t>
      </w:r>
      <w:r w:rsidRPr="00301DD3">
        <w:rPr>
          <w:rFonts w:ascii="Arial" w:eastAsia="Times New Roman" w:hAnsi="Arial" w:cs="Arial"/>
          <w:color w:val="0D0D0D"/>
          <w:sz w:val="20"/>
          <w:szCs w:val="20"/>
        </w:rPr>
        <w:t>:</w:t>
      </w:r>
    </w:p>
    <w:p w14:paraId="2D98F81E"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color w:val="0D0D0D"/>
          <w:sz w:val="20"/>
          <w:szCs w:val="20"/>
        </w:rPr>
        <w:t>A small departmental meeting is scheduled with ten participants, including one visually impaired user who relies on screen readers and keyboard navigation, and one hearing-impaired user who requires real-time captions and sign language interpretation.</w:t>
      </w:r>
    </w:p>
    <w:p w14:paraId="6073619A" w14:textId="77777777" w:rsidR="00301DD3" w:rsidRPr="00301DD3" w:rsidRDefault="00301DD3" w:rsidP="00301DD3">
      <w:pPr>
        <w:shd w:val="clear" w:color="auto" w:fill="FFFFFF"/>
        <w:spacing w:after="300" w:line="240" w:lineRule="auto"/>
        <w:rPr>
          <w:rFonts w:ascii="Arial" w:eastAsia="Times New Roman" w:hAnsi="Arial" w:cs="Arial"/>
          <w:sz w:val="20"/>
          <w:szCs w:val="20"/>
        </w:rPr>
      </w:pPr>
      <w:r w:rsidRPr="00301DD3">
        <w:rPr>
          <w:rFonts w:ascii="Arial" w:eastAsia="Times New Roman" w:hAnsi="Arial" w:cs="Arial"/>
          <w:b/>
          <w:bCs/>
          <w:color w:val="0D0D0D"/>
          <w:sz w:val="20"/>
          <w:szCs w:val="20"/>
        </w:rPr>
        <w:t>Required Information from Providers:</w:t>
      </w:r>
    </w:p>
    <w:p w14:paraId="45742E75" w14:textId="77777777" w:rsidR="00301DD3" w:rsidRPr="00301DD3" w:rsidRDefault="00301DD3">
      <w:pPr>
        <w:numPr>
          <w:ilvl w:val="0"/>
          <w:numId w:val="32"/>
        </w:numPr>
        <w:shd w:val="clear" w:color="auto" w:fill="FFFFFF"/>
        <w:spacing w:before="420" w:after="0" w:line="240" w:lineRule="auto"/>
        <w:textAlignment w:val="baseline"/>
        <w:rPr>
          <w:rFonts w:ascii="Arial" w:eastAsia="Times New Roman" w:hAnsi="Arial" w:cs="Arial"/>
          <w:color w:val="0D0D0D"/>
          <w:sz w:val="20"/>
          <w:szCs w:val="20"/>
        </w:rPr>
      </w:pPr>
      <w:r w:rsidRPr="00301DD3">
        <w:rPr>
          <w:rFonts w:ascii="Arial" w:eastAsia="Times New Roman" w:hAnsi="Arial" w:cs="Arial"/>
          <w:b/>
          <w:bCs/>
          <w:color w:val="0D0D0D"/>
          <w:sz w:val="20"/>
          <w:szCs w:val="20"/>
        </w:rPr>
        <w:t>Visual Impairment Accessibility</w:t>
      </w:r>
      <w:r w:rsidRPr="00301DD3">
        <w:rPr>
          <w:rFonts w:ascii="Arial" w:eastAsia="Times New Roman" w:hAnsi="Arial" w:cs="Arial"/>
          <w:color w:val="0D0D0D"/>
          <w:sz w:val="20"/>
          <w:szCs w:val="20"/>
        </w:rPr>
        <w:t>:</w:t>
      </w:r>
    </w:p>
    <w:p w14:paraId="15270C5B" w14:textId="77777777" w:rsidR="00301DD3" w:rsidRPr="00301DD3" w:rsidRDefault="00301DD3">
      <w:pPr>
        <w:numPr>
          <w:ilvl w:val="1"/>
          <w:numId w:val="33"/>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Demonstrate how your platform supports screen readers. Provide an example of how a visually impaired user navigates the meeting interface, accesses shared content, and interacts with other participants.</w:t>
      </w:r>
    </w:p>
    <w:p w14:paraId="1611CE56" w14:textId="77777777" w:rsidR="00301DD3" w:rsidRPr="00301DD3" w:rsidRDefault="00301DD3">
      <w:pPr>
        <w:numPr>
          <w:ilvl w:val="1"/>
          <w:numId w:val="34"/>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Explain the keyboard navigation features available. How can a visually impaired user perform essential functions such as muting/unmuting, raising their hand, or accessing chat using keyboard shortcuts?</w:t>
      </w:r>
    </w:p>
    <w:p w14:paraId="44257376" w14:textId="77777777" w:rsidR="00301DD3" w:rsidRPr="00301DD3" w:rsidRDefault="00301DD3">
      <w:pPr>
        <w:numPr>
          <w:ilvl w:val="0"/>
          <w:numId w:val="32"/>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Hearing Impairment Accessibility:</w:t>
      </w:r>
    </w:p>
    <w:p w14:paraId="6BCB54E0" w14:textId="77777777" w:rsidR="00301DD3" w:rsidRPr="00301DD3" w:rsidRDefault="00301DD3">
      <w:pPr>
        <w:numPr>
          <w:ilvl w:val="1"/>
          <w:numId w:val="35"/>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Show how real-time captions are provided in the meeting. Can captions be automatically generated or manually added by a designated captioner?</w:t>
      </w:r>
    </w:p>
    <w:p w14:paraId="7283FB80" w14:textId="77777777" w:rsidR="00301DD3" w:rsidRPr="00301DD3" w:rsidRDefault="00301DD3">
      <w:pPr>
        <w:numPr>
          <w:ilvl w:val="1"/>
          <w:numId w:val="36"/>
        </w:numPr>
        <w:shd w:val="clear" w:color="auto" w:fill="FFFFFF"/>
        <w:spacing w:after="72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Explain how a sign language interpreter can be spotlighted or pinned for easy visibility by the hearing-impaired participant. Is there an option for the participant to adjust the layout to ensure they can see the interpreter clearly?</w:t>
      </w:r>
    </w:p>
    <w:p w14:paraId="4C544D84" w14:textId="2C2688C7" w:rsidR="00301DD3" w:rsidRPr="00301DD3" w:rsidRDefault="00301DD3" w:rsidP="00301DD3">
      <w:pPr>
        <w:shd w:val="clear" w:color="auto" w:fill="FFFFFF"/>
        <w:spacing w:before="300"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Part 2: Large-Scale Meeting Accessibility</w:t>
      </w:r>
    </w:p>
    <w:p w14:paraId="592EB012"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Scenario</w:t>
      </w:r>
      <w:r w:rsidRPr="00301DD3">
        <w:rPr>
          <w:rFonts w:ascii="Arial" w:eastAsia="Times New Roman" w:hAnsi="Arial" w:cs="Arial"/>
          <w:color w:val="0D0D0D"/>
          <w:sz w:val="20"/>
          <w:szCs w:val="20"/>
        </w:rPr>
        <w:t>:</w:t>
      </w:r>
    </w:p>
    <w:p w14:paraId="6F258AB0"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color w:val="0D0D0D"/>
          <w:sz w:val="20"/>
          <w:szCs w:val="20"/>
        </w:rPr>
        <w:t>A large-scale university town hall meeting is scheduled with 500 participants, including several visually impaired users and hearing-impaired users. The meeting includes multiple presenters and a Q&amp;A session.</w:t>
      </w:r>
    </w:p>
    <w:p w14:paraId="0E466E36" w14:textId="77777777" w:rsidR="00301DD3" w:rsidRPr="00301DD3" w:rsidRDefault="00301DD3" w:rsidP="00301DD3">
      <w:pPr>
        <w:shd w:val="clear" w:color="auto" w:fill="FFFFFF"/>
        <w:spacing w:after="300" w:line="240" w:lineRule="auto"/>
        <w:rPr>
          <w:rFonts w:ascii="Arial" w:eastAsia="Times New Roman" w:hAnsi="Arial" w:cs="Arial"/>
          <w:sz w:val="20"/>
          <w:szCs w:val="20"/>
        </w:rPr>
      </w:pPr>
      <w:r w:rsidRPr="00301DD3">
        <w:rPr>
          <w:rFonts w:ascii="Arial" w:eastAsia="Times New Roman" w:hAnsi="Arial" w:cs="Arial"/>
          <w:b/>
          <w:bCs/>
          <w:color w:val="0D0D0D"/>
          <w:sz w:val="20"/>
          <w:szCs w:val="20"/>
        </w:rPr>
        <w:t>Required Information from Providers:</w:t>
      </w:r>
    </w:p>
    <w:p w14:paraId="3EFED33A" w14:textId="77777777" w:rsidR="00301DD3" w:rsidRPr="00301DD3" w:rsidRDefault="00301DD3">
      <w:pPr>
        <w:numPr>
          <w:ilvl w:val="0"/>
          <w:numId w:val="37"/>
        </w:numPr>
        <w:shd w:val="clear" w:color="auto" w:fill="FFFFFF"/>
        <w:spacing w:before="420"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Visual Impairment Accessibility:</w:t>
      </w:r>
    </w:p>
    <w:p w14:paraId="50FA2818" w14:textId="77777777" w:rsidR="00301DD3" w:rsidRPr="00301DD3" w:rsidRDefault="00301DD3">
      <w:pPr>
        <w:numPr>
          <w:ilvl w:val="1"/>
          <w:numId w:val="38"/>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Describe how visually impaired users can navigate and participate in a large-scale meeting. How does the platform handle screen reader support and keyboard navigation in a more complex meeting environment with multiple presenters and shared screens?</w:t>
      </w:r>
    </w:p>
    <w:p w14:paraId="27E0FA43" w14:textId="77777777" w:rsidR="00301DD3" w:rsidRPr="00301DD3" w:rsidRDefault="00301DD3">
      <w:pPr>
        <w:numPr>
          <w:ilvl w:val="1"/>
          <w:numId w:val="39"/>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Provide details on any specific features that enhance accessibility for visually impaired users during large-scale meetings, such as audio descriptions for visual content.</w:t>
      </w:r>
    </w:p>
    <w:p w14:paraId="7CED9223" w14:textId="77777777" w:rsidR="00301DD3" w:rsidRPr="00301DD3" w:rsidRDefault="00301DD3">
      <w:pPr>
        <w:numPr>
          <w:ilvl w:val="0"/>
          <w:numId w:val="37"/>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Hearing Impairment Accessibility:</w:t>
      </w:r>
    </w:p>
    <w:p w14:paraId="410C3297" w14:textId="77777777" w:rsidR="00301DD3" w:rsidRPr="00301DD3" w:rsidRDefault="00301DD3">
      <w:pPr>
        <w:numPr>
          <w:ilvl w:val="1"/>
          <w:numId w:val="40"/>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Explain how your platform supports real-time captioning for large-scale meetings. Can captions be provided for all participants, and is there an option to customize caption settings (e.g., font size, color)?</w:t>
      </w:r>
    </w:p>
    <w:p w14:paraId="0BFD97A9" w14:textId="77777777" w:rsidR="00301DD3" w:rsidRPr="00301DD3" w:rsidRDefault="00301DD3">
      <w:pPr>
        <w:numPr>
          <w:ilvl w:val="1"/>
          <w:numId w:val="41"/>
        </w:numPr>
        <w:shd w:val="clear" w:color="auto" w:fill="FFFFFF"/>
        <w:spacing w:after="72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lastRenderedPageBreak/>
        <w:t>Demonstrate how multiple sign language interpreters can be managed and spotlighted during a large-scale meeting. How can participants choose which interpreter to view if multiple languages or sign languages are required?</w:t>
      </w:r>
    </w:p>
    <w:p w14:paraId="1AAFE8D7" w14:textId="77777777" w:rsidR="00301DD3" w:rsidRPr="00301DD3" w:rsidRDefault="00301DD3" w:rsidP="00301DD3">
      <w:pPr>
        <w:shd w:val="clear" w:color="auto" w:fill="FFFFFF"/>
        <w:spacing w:before="300" w:after="300" w:line="240" w:lineRule="auto"/>
        <w:rPr>
          <w:rFonts w:ascii="Arial" w:eastAsia="Times New Roman" w:hAnsi="Arial" w:cs="Arial"/>
          <w:sz w:val="20"/>
          <w:szCs w:val="20"/>
        </w:rPr>
      </w:pPr>
      <w:r w:rsidRPr="00301DD3">
        <w:rPr>
          <w:rFonts w:ascii="Arial" w:eastAsia="Times New Roman" w:hAnsi="Arial" w:cs="Arial"/>
          <w:b/>
          <w:bCs/>
          <w:color w:val="0D0D0D"/>
          <w:sz w:val="20"/>
          <w:szCs w:val="20"/>
        </w:rPr>
        <w:t>Accessibility Settings and Configuration:</w:t>
      </w:r>
    </w:p>
    <w:p w14:paraId="69844DA7" w14:textId="77777777" w:rsidR="00301DD3" w:rsidRPr="00301DD3" w:rsidRDefault="00301DD3">
      <w:pPr>
        <w:numPr>
          <w:ilvl w:val="0"/>
          <w:numId w:val="42"/>
        </w:numPr>
        <w:shd w:val="clear" w:color="auto" w:fill="FFFFFF"/>
        <w:spacing w:before="420"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Provide detailed instructions on how administrators and hosts can configure accessibility settings before and during meetings. Include screenshots or a video tutorial demonstrating these configurations.</w:t>
      </w:r>
    </w:p>
    <w:p w14:paraId="13A3FFCC" w14:textId="77777777" w:rsidR="00301DD3" w:rsidRPr="00301DD3" w:rsidRDefault="00301DD3">
      <w:pPr>
        <w:numPr>
          <w:ilvl w:val="0"/>
          <w:numId w:val="42"/>
        </w:numPr>
        <w:shd w:val="clear" w:color="auto" w:fill="FFFFFF"/>
        <w:spacing w:after="42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Describe any training or support resources available for users to understand and utilize accessibility features effectively.</w:t>
      </w:r>
    </w:p>
    <w:p w14:paraId="1598FFD1" w14:textId="77777777" w:rsidR="00301DD3" w:rsidRPr="00301DD3" w:rsidRDefault="00301DD3" w:rsidP="00301DD3">
      <w:pPr>
        <w:shd w:val="clear" w:color="auto" w:fill="FFFFFF"/>
        <w:spacing w:before="300"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Expected Outcome:</w:t>
      </w:r>
    </w:p>
    <w:p w14:paraId="299AAC13"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color w:val="0D0D0D"/>
          <w:sz w:val="20"/>
          <w:szCs w:val="20"/>
        </w:rPr>
        <w:t>The response should clearly demonstrate that the web conferencing platform provides robust and easy-to-use accessibility features for visually and hearing-impaired users. The platform should ensure an inclusive experience in both small and large-scale meetings, with settings and configurations that cater to diverse accessibility needs.</w:t>
      </w:r>
    </w:p>
    <w:p w14:paraId="2DC822C1" w14:textId="77777777" w:rsidR="00301DD3" w:rsidRPr="00301DD3" w:rsidRDefault="00301DD3" w:rsidP="00301DD3">
      <w:pPr>
        <w:shd w:val="clear" w:color="auto" w:fill="FFFFFF"/>
        <w:spacing w:after="300" w:line="240" w:lineRule="auto"/>
        <w:rPr>
          <w:rFonts w:ascii="Arial" w:eastAsia="Times New Roman" w:hAnsi="Arial" w:cs="Arial"/>
          <w:sz w:val="20"/>
          <w:szCs w:val="20"/>
        </w:rPr>
      </w:pPr>
    </w:p>
    <w:p w14:paraId="71EA1562" w14:textId="77777777" w:rsidR="00301DD3" w:rsidRPr="00301DD3" w:rsidRDefault="00301DD3" w:rsidP="00301DD3">
      <w:pPr>
        <w:spacing w:after="240" w:line="240" w:lineRule="auto"/>
        <w:rPr>
          <w:rFonts w:ascii="Arial" w:eastAsia="Times New Roman" w:hAnsi="Arial" w:cs="Arial"/>
          <w:sz w:val="20"/>
          <w:szCs w:val="20"/>
        </w:rPr>
      </w:pPr>
      <w:r w:rsidRPr="00301DD3">
        <w:rPr>
          <w:rFonts w:ascii="Arial" w:eastAsia="Times New Roman" w:hAnsi="Arial" w:cs="Arial"/>
          <w:sz w:val="20"/>
          <w:szCs w:val="20"/>
        </w:rPr>
        <w:br/>
      </w:r>
      <w:r w:rsidRPr="00301DD3">
        <w:rPr>
          <w:rFonts w:ascii="Arial" w:eastAsia="Times New Roman" w:hAnsi="Arial" w:cs="Arial"/>
          <w:sz w:val="20"/>
          <w:szCs w:val="20"/>
        </w:rPr>
        <w:br/>
      </w:r>
    </w:p>
    <w:p w14:paraId="27E77ADB" w14:textId="77777777" w:rsidR="00301DD3" w:rsidRDefault="00301DD3">
      <w:pPr>
        <w:rPr>
          <w:rFonts w:ascii="Arial" w:eastAsia="Times New Roman" w:hAnsi="Arial" w:cs="Arial"/>
          <w:b/>
          <w:bCs/>
          <w:color w:val="0D0D0D"/>
          <w:sz w:val="24"/>
          <w:szCs w:val="24"/>
        </w:rPr>
      </w:pPr>
      <w:r>
        <w:rPr>
          <w:rFonts w:ascii="Arial" w:eastAsia="Times New Roman" w:hAnsi="Arial" w:cs="Arial"/>
          <w:b/>
          <w:bCs/>
          <w:color w:val="0D0D0D"/>
          <w:sz w:val="24"/>
          <w:szCs w:val="24"/>
        </w:rPr>
        <w:br w:type="page"/>
      </w:r>
    </w:p>
    <w:p w14:paraId="3C43578C" w14:textId="64C9AC65"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D0D0D"/>
          <w:sz w:val="24"/>
          <w:szCs w:val="24"/>
        </w:rPr>
        <w:lastRenderedPageBreak/>
        <w:t xml:space="preserve">SCENARIO </w:t>
      </w:r>
      <w:r>
        <w:rPr>
          <w:rFonts w:ascii="Arial" w:eastAsia="Times New Roman" w:hAnsi="Arial" w:cs="Arial"/>
          <w:b/>
          <w:bCs/>
          <w:color w:val="0D0D0D"/>
          <w:sz w:val="24"/>
          <w:szCs w:val="24"/>
        </w:rPr>
        <w:t>3</w:t>
      </w:r>
      <w:r w:rsidRPr="00301DD3">
        <w:rPr>
          <w:rFonts w:ascii="Arial" w:eastAsia="Times New Roman" w:hAnsi="Arial" w:cs="Arial"/>
          <w:b/>
          <w:bCs/>
          <w:color w:val="0D0D0D"/>
          <w:sz w:val="24"/>
          <w:szCs w:val="24"/>
        </w:rPr>
        <w:t xml:space="preserve">:  </w:t>
      </w:r>
      <w:r w:rsidRPr="00301DD3">
        <w:rPr>
          <w:rFonts w:ascii="Arial" w:eastAsia="Times New Roman" w:hAnsi="Arial" w:cs="Arial"/>
          <w:b/>
          <w:bCs/>
          <w:color w:val="000000"/>
          <w:sz w:val="24"/>
          <w:szCs w:val="24"/>
        </w:rPr>
        <w:t>Meeting and Event Support</w:t>
      </w:r>
    </w:p>
    <w:p w14:paraId="7E8274F1" w14:textId="77777777" w:rsidR="00301DD3" w:rsidRPr="00301DD3" w:rsidRDefault="00301DD3" w:rsidP="00301DD3">
      <w:pPr>
        <w:spacing w:before="240" w:after="240" w:line="240" w:lineRule="auto"/>
        <w:rPr>
          <w:rFonts w:ascii="Arial" w:eastAsia="Times New Roman" w:hAnsi="Arial" w:cs="Arial"/>
          <w:sz w:val="20"/>
          <w:szCs w:val="20"/>
        </w:rPr>
      </w:pPr>
      <w:r w:rsidRPr="00301DD3">
        <w:rPr>
          <w:rFonts w:ascii="Arial" w:eastAsia="Times New Roman" w:hAnsi="Arial" w:cs="Arial"/>
          <w:b/>
          <w:bCs/>
          <w:color w:val="000000"/>
          <w:sz w:val="20"/>
          <w:szCs w:val="20"/>
        </w:rPr>
        <w:t>Situation:</w:t>
      </w:r>
      <w:r w:rsidRPr="00301DD3">
        <w:rPr>
          <w:rFonts w:ascii="Arial" w:eastAsia="Times New Roman" w:hAnsi="Arial" w:cs="Arial"/>
          <w:color w:val="000000"/>
          <w:sz w:val="20"/>
          <w:szCs w:val="20"/>
        </w:rPr>
        <w:t xml:space="preserve"> The University of Maine System (UMS) is hosting a crucial virtual town hall meeting. The Chancellor will address faculty, staff, and students across all seven UMS universities and outreach centers throughout the state. A reliable and user-friendly web conferencing platform is essential for this large-scale, statewide event.</w:t>
      </w:r>
    </w:p>
    <w:p w14:paraId="6DCD2EA5" w14:textId="77777777" w:rsidR="00301DD3" w:rsidRPr="00301DD3" w:rsidRDefault="00301DD3" w:rsidP="00301DD3">
      <w:pPr>
        <w:spacing w:before="240" w:after="240" w:line="240" w:lineRule="auto"/>
        <w:rPr>
          <w:rFonts w:ascii="Arial" w:eastAsia="Times New Roman" w:hAnsi="Arial" w:cs="Arial"/>
          <w:sz w:val="20"/>
          <w:szCs w:val="20"/>
        </w:rPr>
      </w:pPr>
      <w:r w:rsidRPr="00301DD3">
        <w:rPr>
          <w:rFonts w:ascii="Arial" w:eastAsia="Times New Roman" w:hAnsi="Arial" w:cs="Arial"/>
          <w:b/>
          <w:bCs/>
          <w:color w:val="000000"/>
          <w:sz w:val="20"/>
          <w:szCs w:val="20"/>
        </w:rPr>
        <w:t>Technical Challenges:</w:t>
      </w:r>
    </w:p>
    <w:p w14:paraId="73835BC3" w14:textId="77777777" w:rsidR="00301DD3" w:rsidRPr="00301DD3" w:rsidRDefault="00301DD3">
      <w:pPr>
        <w:numPr>
          <w:ilvl w:val="0"/>
          <w:numId w:val="43"/>
        </w:numPr>
        <w:spacing w:before="240"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Recording:</w:t>
      </w:r>
      <w:r w:rsidRPr="00301DD3">
        <w:rPr>
          <w:rFonts w:ascii="Arial" w:eastAsia="Times New Roman" w:hAnsi="Arial" w:cs="Arial"/>
          <w:color w:val="000000"/>
          <w:sz w:val="20"/>
          <w:szCs w:val="20"/>
        </w:rPr>
        <w:t xml:space="preserve"> Moments before the town hall begins, the host attempts to record the session using the web conferencing platform. Unclear instructions and confusing menus lead to delays and frustration.</w:t>
      </w:r>
    </w:p>
    <w:p w14:paraId="1164305E" w14:textId="77777777" w:rsidR="00301DD3" w:rsidRPr="00301DD3" w:rsidRDefault="00301DD3">
      <w:pPr>
        <w:numPr>
          <w:ilvl w:val="0"/>
          <w:numId w:val="43"/>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Microphone Mishap:</w:t>
      </w:r>
      <w:r w:rsidRPr="00301DD3">
        <w:rPr>
          <w:rFonts w:ascii="Arial" w:eastAsia="Times New Roman" w:hAnsi="Arial" w:cs="Arial"/>
          <w:color w:val="000000"/>
          <w:sz w:val="20"/>
          <w:szCs w:val="20"/>
        </w:rPr>
        <w:t xml:space="preserve"> During the host’s opening remarks, a cacophony of background noise and feedback erupts as participants across the state forget to mute their microphones.</w:t>
      </w:r>
    </w:p>
    <w:p w14:paraId="4BA0489C" w14:textId="77777777" w:rsidR="00301DD3" w:rsidRPr="00301DD3" w:rsidRDefault="00301DD3">
      <w:pPr>
        <w:numPr>
          <w:ilvl w:val="0"/>
          <w:numId w:val="43"/>
        </w:numPr>
        <w:spacing w:after="24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Host Confusion:</w:t>
      </w:r>
      <w:r w:rsidRPr="00301DD3">
        <w:rPr>
          <w:rFonts w:ascii="Arial" w:eastAsia="Times New Roman" w:hAnsi="Arial" w:cs="Arial"/>
          <w:color w:val="000000"/>
          <w:sz w:val="20"/>
          <w:szCs w:val="20"/>
        </w:rPr>
        <w:t xml:space="preserve"> Unfamiliar with the web conferencing platform, the host accidentally mutes their own microphone while responding to a question. Additionally, they struggle to unmute individual participants during the Q&amp;A session, hindering audience engagement.</w:t>
      </w:r>
    </w:p>
    <w:p w14:paraId="5F0E66EE" w14:textId="77777777" w:rsidR="00301DD3" w:rsidRPr="00301DD3" w:rsidRDefault="00301DD3" w:rsidP="00301DD3">
      <w:pPr>
        <w:spacing w:before="240" w:after="240" w:line="240" w:lineRule="auto"/>
        <w:rPr>
          <w:rFonts w:ascii="Arial" w:eastAsia="Times New Roman" w:hAnsi="Arial" w:cs="Arial"/>
          <w:sz w:val="20"/>
          <w:szCs w:val="20"/>
        </w:rPr>
      </w:pPr>
      <w:r w:rsidRPr="00301DD3">
        <w:rPr>
          <w:rFonts w:ascii="Arial" w:eastAsia="Times New Roman" w:hAnsi="Arial" w:cs="Arial"/>
          <w:color w:val="000000"/>
          <w:sz w:val="20"/>
          <w:szCs w:val="20"/>
        </w:rPr>
        <w:t>Demonstrate how IT and other support staff can utilize any available meeting support tools to help support the meeting’s host(s) with the above or similar challenges, utilizing dashboards, meeting statistics, remote join and control options, etc.</w:t>
      </w:r>
    </w:p>
    <w:p w14:paraId="468FA5A2"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Synchronous Zoom Course Integration with LMS and Classroom/Remote Connections</w:t>
      </w:r>
    </w:p>
    <w:p w14:paraId="0FD20448"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Background</w:t>
      </w:r>
      <w:r w:rsidRPr="00301DD3">
        <w:rPr>
          <w:rFonts w:ascii="Arial" w:eastAsia="Times New Roman" w:hAnsi="Arial" w:cs="Arial"/>
          <w:color w:val="0D0D0D"/>
          <w:sz w:val="20"/>
          <w:szCs w:val="20"/>
        </w:rPr>
        <w:t>:</w:t>
      </w:r>
    </w:p>
    <w:p w14:paraId="06FAFC20"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color w:val="0D0D0D"/>
          <w:sz w:val="20"/>
          <w:szCs w:val="20"/>
        </w:rPr>
        <w:t>The University of Maine System requires a web conferencing solution that integrates seamlessly with its LMS (Brightspace), allowing for synchronous Zoom courses with both classroom and remote connections. Additionally, the solution must support class recordings and provide accessible methods for setting up, accessing, and sharing these recordings under different circumstances.</w:t>
      </w:r>
    </w:p>
    <w:p w14:paraId="7E8D6A43" w14:textId="77777777" w:rsidR="00301DD3" w:rsidRDefault="00301DD3" w:rsidP="00301DD3">
      <w:pPr>
        <w:shd w:val="clear" w:color="auto" w:fill="FFFFFF"/>
        <w:spacing w:after="0" w:line="240" w:lineRule="auto"/>
        <w:rPr>
          <w:rFonts w:ascii="Arial" w:eastAsia="Times New Roman" w:hAnsi="Arial" w:cs="Arial"/>
          <w:b/>
          <w:bCs/>
          <w:color w:val="0D0D0D"/>
          <w:sz w:val="20"/>
          <w:szCs w:val="20"/>
        </w:rPr>
      </w:pPr>
    </w:p>
    <w:p w14:paraId="65A7136A" w14:textId="7660E711"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Part 1: Manual Start of Class Recording</w:t>
      </w:r>
    </w:p>
    <w:p w14:paraId="3846823E" w14:textId="77777777" w:rsidR="00301DD3" w:rsidRDefault="00301DD3" w:rsidP="00301DD3">
      <w:pPr>
        <w:shd w:val="clear" w:color="auto" w:fill="FFFFFF"/>
        <w:spacing w:after="0" w:line="240" w:lineRule="auto"/>
        <w:rPr>
          <w:rFonts w:ascii="Arial" w:eastAsia="Times New Roman" w:hAnsi="Arial" w:cs="Arial"/>
          <w:b/>
          <w:bCs/>
          <w:color w:val="0D0D0D"/>
          <w:sz w:val="20"/>
          <w:szCs w:val="20"/>
        </w:rPr>
      </w:pPr>
    </w:p>
    <w:p w14:paraId="55A0C7C3" w14:textId="12328C8C"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Scenario</w:t>
      </w:r>
      <w:r w:rsidRPr="00301DD3">
        <w:rPr>
          <w:rFonts w:ascii="Arial" w:eastAsia="Times New Roman" w:hAnsi="Arial" w:cs="Arial"/>
          <w:color w:val="0D0D0D"/>
          <w:sz w:val="20"/>
          <w:szCs w:val="20"/>
        </w:rPr>
        <w:t>:</w:t>
      </w:r>
    </w:p>
    <w:p w14:paraId="141C6028"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color w:val="0D0D0D"/>
          <w:sz w:val="20"/>
          <w:szCs w:val="20"/>
        </w:rPr>
        <w:t>A professor is teaching a synchronous Zoom course connected to the LMS. The class includes both in-person students in a classroom equipped with audio-visual technology and remote students joining via Zoom. The classroom equipment does not start automatically through centralized scheduling, so the professor needs to manually initiate the class and recording.</w:t>
      </w:r>
    </w:p>
    <w:p w14:paraId="1FA1899E" w14:textId="77777777" w:rsidR="00301DD3" w:rsidRPr="00301DD3" w:rsidRDefault="00301DD3" w:rsidP="00301DD3">
      <w:pPr>
        <w:shd w:val="clear" w:color="auto" w:fill="FFFFFF"/>
        <w:spacing w:after="300" w:line="240" w:lineRule="auto"/>
        <w:rPr>
          <w:rFonts w:ascii="Arial" w:eastAsia="Times New Roman" w:hAnsi="Arial" w:cs="Arial"/>
          <w:sz w:val="20"/>
          <w:szCs w:val="20"/>
        </w:rPr>
      </w:pPr>
      <w:r w:rsidRPr="00301DD3">
        <w:rPr>
          <w:rFonts w:ascii="Arial" w:eastAsia="Times New Roman" w:hAnsi="Arial" w:cs="Arial"/>
          <w:b/>
          <w:bCs/>
          <w:color w:val="0D0D0D"/>
          <w:sz w:val="20"/>
          <w:szCs w:val="20"/>
        </w:rPr>
        <w:t>Required Information from Providers:</w:t>
      </w:r>
    </w:p>
    <w:p w14:paraId="132936E3" w14:textId="77777777" w:rsidR="00301DD3" w:rsidRPr="00301DD3" w:rsidRDefault="00301DD3">
      <w:pPr>
        <w:numPr>
          <w:ilvl w:val="0"/>
          <w:numId w:val="44"/>
        </w:numPr>
        <w:shd w:val="clear" w:color="auto" w:fill="FFFFFF"/>
        <w:spacing w:before="420"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Setup and Integration:</w:t>
      </w:r>
    </w:p>
    <w:p w14:paraId="2F2B56B1" w14:textId="77777777" w:rsidR="00301DD3" w:rsidRPr="00301DD3" w:rsidRDefault="00301DD3">
      <w:pPr>
        <w:numPr>
          <w:ilvl w:val="1"/>
          <w:numId w:val="45"/>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Describe how the professor sets up the Zoom meeting through the LMS. Include steps on scheduling the meeting, inviting students, and ensuring that the meeting link is accessible via the LMS.</w:t>
      </w:r>
    </w:p>
    <w:p w14:paraId="2CA98EEE" w14:textId="77777777" w:rsidR="00301DD3" w:rsidRPr="00301DD3" w:rsidRDefault="00301DD3">
      <w:pPr>
        <w:numPr>
          <w:ilvl w:val="1"/>
          <w:numId w:val="46"/>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Explain the process for connecting the classroom audio-visual equipment with the Zoom meeting. How does the professor manually start the Zoom meeting and ensure that both in-person and remote students are connected?</w:t>
      </w:r>
    </w:p>
    <w:p w14:paraId="7FDD1700" w14:textId="77777777" w:rsidR="00301DD3" w:rsidRPr="00301DD3" w:rsidRDefault="00301DD3">
      <w:pPr>
        <w:numPr>
          <w:ilvl w:val="0"/>
          <w:numId w:val="44"/>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Manual Recording Start:</w:t>
      </w:r>
    </w:p>
    <w:p w14:paraId="5FC85355" w14:textId="77777777" w:rsidR="00301DD3" w:rsidRPr="00301DD3" w:rsidRDefault="00301DD3">
      <w:pPr>
        <w:numPr>
          <w:ilvl w:val="1"/>
          <w:numId w:val="47"/>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Detail how the professor manually initiates the class recording. What steps must be taken to start the recording once the Zoom meeting has begun?</w:t>
      </w:r>
    </w:p>
    <w:p w14:paraId="2331D94B" w14:textId="77777777" w:rsidR="00301DD3" w:rsidRPr="00301DD3" w:rsidRDefault="00301DD3">
      <w:pPr>
        <w:numPr>
          <w:ilvl w:val="1"/>
          <w:numId w:val="48"/>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Explain any safeguards or prompts that ensure the professor remembers to start the recording manually.</w:t>
      </w:r>
    </w:p>
    <w:p w14:paraId="4A69DDEC" w14:textId="77777777" w:rsidR="00301DD3" w:rsidRPr="00301DD3" w:rsidRDefault="00301DD3">
      <w:pPr>
        <w:numPr>
          <w:ilvl w:val="0"/>
          <w:numId w:val="44"/>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Access and Sharing of Recordings:</w:t>
      </w:r>
    </w:p>
    <w:p w14:paraId="5A73921B" w14:textId="77777777" w:rsidR="00301DD3" w:rsidRPr="00301DD3" w:rsidRDefault="00301DD3">
      <w:pPr>
        <w:numPr>
          <w:ilvl w:val="1"/>
          <w:numId w:val="49"/>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Describe how the recorded class session is stored and accessed. Where is the recording saved, and how can it be retrieved by the professor?</w:t>
      </w:r>
    </w:p>
    <w:p w14:paraId="1EB8FAD0" w14:textId="77777777" w:rsidR="00301DD3" w:rsidRPr="00301DD3" w:rsidRDefault="00301DD3">
      <w:pPr>
        <w:numPr>
          <w:ilvl w:val="1"/>
          <w:numId w:val="50"/>
        </w:numPr>
        <w:shd w:val="clear" w:color="auto" w:fill="FFFFFF"/>
        <w:spacing w:after="72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lastRenderedPageBreak/>
        <w:t>Explain the process for sharing the recording with students through the LMS. Include steps on making the recording available in the course module or another accessible location within the LMS.</w:t>
      </w:r>
    </w:p>
    <w:p w14:paraId="397AD1B5" w14:textId="77777777" w:rsidR="00301DD3" w:rsidRPr="00301DD3" w:rsidRDefault="00301DD3" w:rsidP="00301DD3">
      <w:pPr>
        <w:shd w:val="clear" w:color="auto" w:fill="FFFFFF"/>
        <w:spacing w:before="300"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Part 2: Automatic Start of Class Recording through Centralized Scheduling</w:t>
      </w:r>
    </w:p>
    <w:p w14:paraId="37CBE5EB"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Scenario</w:t>
      </w:r>
      <w:r w:rsidRPr="00301DD3">
        <w:rPr>
          <w:rFonts w:ascii="Arial" w:eastAsia="Times New Roman" w:hAnsi="Arial" w:cs="Arial"/>
          <w:color w:val="0D0D0D"/>
          <w:sz w:val="20"/>
          <w:szCs w:val="20"/>
        </w:rPr>
        <w:t>:</w:t>
      </w:r>
    </w:p>
    <w:p w14:paraId="2440480E" w14:textId="77777777" w:rsidR="00301DD3" w:rsidRPr="00301DD3" w:rsidRDefault="00301DD3" w:rsidP="00301DD3">
      <w:pPr>
        <w:shd w:val="clear" w:color="auto" w:fill="FFFFFF"/>
        <w:spacing w:after="0" w:line="240" w:lineRule="auto"/>
        <w:rPr>
          <w:rFonts w:ascii="Arial" w:eastAsia="Times New Roman" w:hAnsi="Arial" w:cs="Arial"/>
          <w:sz w:val="20"/>
          <w:szCs w:val="20"/>
        </w:rPr>
      </w:pPr>
      <w:r w:rsidRPr="00301DD3">
        <w:rPr>
          <w:rFonts w:ascii="Arial" w:eastAsia="Times New Roman" w:hAnsi="Arial" w:cs="Arial"/>
          <w:color w:val="0D0D0D"/>
          <w:sz w:val="20"/>
          <w:szCs w:val="20"/>
        </w:rPr>
        <w:t>A professor is teaching a synchronous Zoom course connected to the LMS. The class includes both in-person students in a classroom equipped with audio-visual technology and remote students joining via Zoom. The classroom equipment is configured to start automatically through centralized scheduling, including the initiation of the Zoom meeting and recording.</w:t>
      </w:r>
    </w:p>
    <w:p w14:paraId="77CDFC34" w14:textId="77777777" w:rsidR="00301DD3" w:rsidRDefault="00301DD3" w:rsidP="00301DD3">
      <w:pPr>
        <w:shd w:val="clear" w:color="auto" w:fill="FFFFFF"/>
        <w:spacing w:after="300" w:line="240" w:lineRule="auto"/>
        <w:rPr>
          <w:rFonts w:ascii="Arial" w:eastAsia="Times New Roman" w:hAnsi="Arial" w:cs="Arial"/>
          <w:b/>
          <w:bCs/>
          <w:color w:val="0D0D0D"/>
          <w:sz w:val="20"/>
          <w:szCs w:val="20"/>
        </w:rPr>
      </w:pPr>
    </w:p>
    <w:p w14:paraId="51191933" w14:textId="03FF64E3" w:rsidR="00301DD3" w:rsidRPr="00301DD3" w:rsidRDefault="00301DD3" w:rsidP="00301DD3">
      <w:pPr>
        <w:shd w:val="clear" w:color="auto" w:fill="FFFFFF"/>
        <w:spacing w:after="300" w:line="240" w:lineRule="auto"/>
        <w:rPr>
          <w:rFonts w:ascii="Arial" w:eastAsia="Times New Roman" w:hAnsi="Arial" w:cs="Arial"/>
          <w:sz w:val="20"/>
          <w:szCs w:val="20"/>
        </w:rPr>
      </w:pPr>
      <w:r w:rsidRPr="00301DD3">
        <w:rPr>
          <w:rFonts w:ascii="Arial" w:eastAsia="Times New Roman" w:hAnsi="Arial" w:cs="Arial"/>
          <w:b/>
          <w:bCs/>
          <w:color w:val="0D0D0D"/>
          <w:sz w:val="20"/>
          <w:szCs w:val="20"/>
        </w:rPr>
        <w:t>Required Information from Providers:</w:t>
      </w:r>
    </w:p>
    <w:p w14:paraId="4AE8AABE" w14:textId="77777777" w:rsidR="00301DD3" w:rsidRPr="00301DD3" w:rsidRDefault="00301DD3">
      <w:pPr>
        <w:numPr>
          <w:ilvl w:val="0"/>
          <w:numId w:val="51"/>
        </w:numPr>
        <w:shd w:val="clear" w:color="auto" w:fill="FFFFFF"/>
        <w:spacing w:before="420"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Setup and Integration:</w:t>
      </w:r>
    </w:p>
    <w:p w14:paraId="5AEB2678" w14:textId="77777777" w:rsidR="00301DD3" w:rsidRPr="00301DD3" w:rsidRDefault="00301DD3">
      <w:pPr>
        <w:numPr>
          <w:ilvl w:val="1"/>
          <w:numId w:val="52"/>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Describe how the professor schedules the Zoom meeting through the LMS, ensuring it is linked with the centralized room scheduling system. Include steps on ensuring that the meeting link is accessible via the LMS.</w:t>
      </w:r>
    </w:p>
    <w:p w14:paraId="0A2FB592" w14:textId="77777777" w:rsidR="00301DD3" w:rsidRPr="00301DD3" w:rsidRDefault="00301DD3">
      <w:pPr>
        <w:numPr>
          <w:ilvl w:val="1"/>
          <w:numId w:val="53"/>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Explain how the classroom audio-visual equipment is integrated with the Zoom meeting through centralized scheduling. How does the system automatically start the meeting and recording at the scheduled time?</w:t>
      </w:r>
    </w:p>
    <w:p w14:paraId="63554BB3" w14:textId="77777777" w:rsidR="00301DD3" w:rsidRPr="00301DD3" w:rsidRDefault="00301DD3">
      <w:pPr>
        <w:numPr>
          <w:ilvl w:val="0"/>
          <w:numId w:val="51"/>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Automatic Recording Start:</w:t>
      </w:r>
    </w:p>
    <w:p w14:paraId="5A45EB91" w14:textId="77777777" w:rsidR="00301DD3" w:rsidRPr="00301DD3" w:rsidRDefault="00301DD3">
      <w:pPr>
        <w:numPr>
          <w:ilvl w:val="1"/>
          <w:numId w:val="54"/>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Detail how the centralized scheduling system ensures that the Zoom meeting and recording start automatically. What configurations are necessary to enable this automation?</w:t>
      </w:r>
    </w:p>
    <w:p w14:paraId="476AF5D6" w14:textId="77777777" w:rsidR="00301DD3" w:rsidRPr="00301DD3" w:rsidRDefault="00301DD3">
      <w:pPr>
        <w:numPr>
          <w:ilvl w:val="1"/>
          <w:numId w:val="55"/>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Explain any notifications or confirmations sent to the professor to inform them that the meeting and recording have started as scheduled.</w:t>
      </w:r>
    </w:p>
    <w:p w14:paraId="6D65FC9D" w14:textId="77777777" w:rsidR="00301DD3" w:rsidRPr="00301DD3" w:rsidRDefault="00301DD3">
      <w:pPr>
        <w:numPr>
          <w:ilvl w:val="0"/>
          <w:numId w:val="51"/>
        </w:numPr>
        <w:shd w:val="clear" w:color="auto" w:fill="FFFFFF"/>
        <w:spacing w:after="0" w:line="240" w:lineRule="auto"/>
        <w:textAlignment w:val="baseline"/>
        <w:rPr>
          <w:rFonts w:ascii="Arial" w:eastAsia="Times New Roman" w:hAnsi="Arial" w:cs="Arial"/>
          <w:b/>
          <w:bCs/>
          <w:color w:val="0D0D0D"/>
          <w:sz w:val="20"/>
          <w:szCs w:val="20"/>
        </w:rPr>
      </w:pPr>
      <w:r w:rsidRPr="00301DD3">
        <w:rPr>
          <w:rFonts w:ascii="Arial" w:eastAsia="Times New Roman" w:hAnsi="Arial" w:cs="Arial"/>
          <w:b/>
          <w:bCs/>
          <w:color w:val="0D0D0D"/>
          <w:sz w:val="20"/>
          <w:szCs w:val="20"/>
        </w:rPr>
        <w:t>Access and Sharing of Recordings:</w:t>
      </w:r>
    </w:p>
    <w:p w14:paraId="7C99061F" w14:textId="77777777" w:rsidR="00301DD3" w:rsidRPr="00301DD3" w:rsidRDefault="00301DD3">
      <w:pPr>
        <w:numPr>
          <w:ilvl w:val="1"/>
          <w:numId w:val="56"/>
        </w:numPr>
        <w:shd w:val="clear" w:color="auto" w:fill="FFFFFF"/>
        <w:spacing w:after="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Describe how the recorded class session is stored and accessed. Where is the recording saved, and how can it be retrieved by the professor?</w:t>
      </w:r>
    </w:p>
    <w:p w14:paraId="158CD378" w14:textId="77777777" w:rsidR="00301DD3" w:rsidRPr="00301DD3" w:rsidRDefault="00301DD3">
      <w:pPr>
        <w:numPr>
          <w:ilvl w:val="1"/>
          <w:numId w:val="57"/>
        </w:numPr>
        <w:shd w:val="clear" w:color="auto" w:fill="FFFFFF"/>
        <w:spacing w:after="720" w:line="240" w:lineRule="auto"/>
        <w:textAlignment w:val="baseline"/>
        <w:rPr>
          <w:rFonts w:ascii="Arial" w:eastAsia="Times New Roman" w:hAnsi="Arial" w:cs="Arial"/>
          <w:color w:val="0D0D0D"/>
          <w:sz w:val="20"/>
          <w:szCs w:val="20"/>
        </w:rPr>
      </w:pPr>
      <w:r w:rsidRPr="00301DD3">
        <w:rPr>
          <w:rFonts w:ascii="Arial" w:eastAsia="Times New Roman" w:hAnsi="Arial" w:cs="Arial"/>
          <w:color w:val="0D0D0D"/>
          <w:sz w:val="20"/>
          <w:szCs w:val="20"/>
        </w:rPr>
        <w:t>Explain the process for sharing the recording with students through the LMS. Include steps on making the recording available in the course module or another accessible location within the LMS.</w:t>
      </w:r>
    </w:p>
    <w:p w14:paraId="56994DFA" w14:textId="77777777" w:rsidR="00301DD3" w:rsidRPr="00301DD3" w:rsidRDefault="00301DD3" w:rsidP="00301DD3">
      <w:pPr>
        <w:shd w:val="clear" w:color="auto" w:fill="FFFFFF"/>
        <w:spacing w:before="300" w:after="0" w:line="240" w:lineRule="auto"/>
        <w:rPr>
          <w:rFonts w:ascii="Arial" w:eastAsia="Times New Roman" w:hAnsi="Arial" w:cs="Arial"/>
          <w:sz w:val="20"/>
          <w:szCs w:val="20"/>
        </w:rPr>
      </w:pPr>
      <w:r w:rsidRPr="00301DD3">
        <w:rPr>
          <w:rFonts w:ascii="Arial" w:eastAsia="Times New Roman" w:hAnsi="Arial" w:cs="Arial"/>
          <w:b/>
          <w:bCs/>
          <w:color w:val="0D0D0D"/>
          <w:sz w:val="20"/>
          <w:szCs w:val="20"/>
        </w:rPr>
        <w:t>Expected Outcome:</w:t>
      </w:r>
    </w:p>
    <w:p w14:paraId="5251502D" w14:textId="77777777" w:rsidR="00301DD3" w:rsidRPr="00301DD3" w:rsidRDefault="00301DD3" w:rsidP="00301DD3">
      <w:pPr>
        <w:shd w:val="clear" w:color="auto" w:fill="FFFFFF"/>
        <w:spacing w:after="300" w:line="240" w:lineRule="auto"/>
        <w:rPr>
          <w:rFonts w:ascii="Arial" w:eastAsia="Times New Roman" w:hAnsi="Arial" w:cs="Arial"/>
          <w:sz w:val="20"/>
          <w:szCs w:val="20"/>
        </w:rPr>
      </w:pPr>
      <w:r w:rsidRPr="00301DD3">
        <w:rPr>
          <w:rFonts w:ascii="Arial" w:eastAsia="Times New Roman" w:hAnsi="Arial" w:cs="Arial"/>
          <w:color w:val="0D0D0D"/>
          <w:sz w:val="20"/>
          <w:szCs w:val="20"/>
        </w:rPr>
        <w:t>The response should clearly demonstrate that the web conferencing platform can support both manual and automatic initiation of synchronous Zoom courses, including the seamless integration with the LMS and the effective management of class recordings. The solution should ensure accessibility and ease of use for both professors and students, regardless of the setup scenario.</w:t>
      </w:r>
    </w:p>
    <w:p w14:paraId="147DBED1" w14:textId="77777777" w:rsidR="00301DD3" w:rsidRPr="00301DD3" w:rsidRDefault="00301DD3" w:rsidP="00301DD3">
      <w:pPr>
        <w:spacing w:after="0" w:line="240" w:lineRule="auto"/>
        <w:rPr>
          <w:rFonts w:ascii="Arial" w:eastAsia="Times New Roman" w:hAnsi="Arial" w:cs="Arial"/>
          <w:sz w:val="20"/>
          <w:szCs w:val="20"/>
        </w:rPr>
      </w:pPr>
    </w:p>
    <w:p w14:paraId="370E240E"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Single video presentation scenario for Asynchronous delivery. (How to video), by any type of user.</w:t>
      </w:r>
    </w:p>
    <w:p w14:paraId="3489F58B" w14:textId="77777777" w:rsidR="00301DD3" w:rsidRPr="00301DD3" w:rsidRDefault="00301DD3" w:rsidP="00301DD3">
      <w:pPr>
        <w:spacing w:after="0" w:line="240" w:lineRule="auto"/>
        <w:rPr>
          <w:rFonts w:ascii="Arial" w:eastAsia="Times New Roman" w:hAnsi="Arial" w:cs="Arial"/>
          <w:sz w:val="20"/>
          <w:szCs w:val="20"/>
        </w:rPr>
      </w:pPr>
    </w:p>
    <w:p w14:paraId="2B9DA1C6"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John - AI Scenario - How the solution leverages AI to facilitate easier use for the presenters and participants of your platform.</w:t>
      </w:r>
    </w:p>
    <w:p w14:paraId="5953FF52" w14:textId="77777777" w:rsidR="00301DD3" w:rsidRPr="00301DD3" w:rsidRDefault="00301DD3" w:rsidP="00301DD3">
      <w:pPr>
        <w:spacing w:after="0" w:line="240" w:lineRule="auto"/>
        <w:rPr>
          <w:rFonts w:ascii="Arial" w:eastAsia="Times New Roman" w:hAnsi="Arial" w:cs="Arial"/>
          <w:sz w:val="20"/>
          <w:szCs w:val="20"/>
        </w:rPr>
      </w:pPr>
    </w:p>
    <w:p w14:paraId="2D78FD0F" w14:textId="77777777" w:rsidR="00301DD3" w:rsidRDefault="00301DD3" w:rsidP="00301DD3">
      <w:pPr>
        <w:spacing w:after="0" w:line="240" w:lineRule="auto"/>
        <w:rPr>
          <w:rFonts w:ascii="Arial" w:eastAsia="Times New Roman" w:hAnsi="Arial" w:cs="Arial"/>
          <w:b/>
          <w:bCs/>
          <w:color w:val="000000"/>
          <w:sz w:val="20"/>
          <w:szCs w:val="20"/>
        </w:rPr>
      </w:pPr>
    </w:p>
    <w:p w14:paraId="750959F6" w14:textId="77777777" w:rsidR="00301DD3" w:rsidRDefault="00301DD3" w:rsidP="00301DD3">
      <w:pPr>
        <w:spacing w:after="0" w:line="240" w:lineRule="auto"/>
        <w:rPr>
          <w:rFonts w:ascii="Arial" w:eastAsia="Times New Roman" w:hAnsi="Arial" w:cs="Arial"/>
          <w:b/>
          <w:bCs/>
          <w:color w:val="000000"/>
          <w:sz w:val="20"/>
          <w:szCs w:val="20"/>
        </w:rPr>
      </w:pPr>
    </w:p>
    <w:p w14:paraId="11D56259" w14:textId="77777777" w:rsidR="00301DD3" w:rsidRDefault="00301DD3" w:rsidP="00301DD3">
      <w:pPr>
        <w:spacing w:after="0" w:line="240" w:lineRule="auto"/>
        <w:rPr>
          <w:rFonts w:ascii="Arial" w:eastAsia="Times New Roman" w:hAnsi="Arial" w:cs="Arial"/>
          <w:b/>
          <w:bCs/>
          <w:color w:val="000000"/>
          <w:sz w:val="20"/>
          <w:szCs w:val="20"/>
        </w:rPr>
      </w:pPr>
    </w:p>
    <w:p w14:paraId="7A483472" w14:textId="77777777" w:rsidR="00301DD3" w:rsidRDefault="00301DD3" w:rsidP="00301DD3">
      <w:pPr>
        <w:spacing w:after="0" w:line="240" w:lineRule="auto"/>
        <w:rPr>
          <w:rFonts w:ascii="Arial" w:eastAsia="Times New Roman" w:hAnsi="Arial" w:cs="Arial"/>
          <w:b/>
          <w:bCs/>
          <w:color w:val="000000"/>
          <w:sz w:val="20"/>
          <w:szCs w:val="20"/>
        </w:rPr>
      </w:pPr>
    </w:p>
    <w:p w14:paraId="0676D731" w14:textId="54BE39AD"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D0D0D"/>
          <w:sz w:val="24"/>
          <w:szCs w:val="24"/>
        </w:rPr>
        <w:lastRenderedPageBreak/>
        <w:t xml:space="preserve">SCENARIO </w:t>
      </w:r>
      <w:r>
        <w:rPr>
          <w:rFonts w:ascii="Arial" w:eastAsia="Times New Roman" w:hAnsi="Arial" w:cs="Arial"/>
          <w:b/>
          <w:bCs/>
          <w:color w:val="0D0D0D"/>
          <w:sz w:val="24"/>
          <w:szCs w:val="24"/>
        </w:rPr>
        <w:t>4</w:t>
      </w:r>
      <w:r w:rsidRPr="00301DD3">
        <w:rPr>
          <w:rFonts w:ascii="Arial" w:eastAsia="Times New Roman" w:hAnsi="Arial" w:cs="Arial"/>
          <w:b/>
          <w:bCs/>
          <w:color w:val="0D0D0D"/>
          <w:sz w:val="24"/>
          <w:szCs w:val="24"/>
        </w:rPr>
        <w:t xml:space="preserve">:  </w:t>
      </w:r>
      <w:r w:rsidRPr="00301DD3">
        <w:rPr>
          <w:rFonts w:ascii="Arial" w:eastAsia="Times New Roman" w:hAnsi="Arial" w:cs="Arial"/>
          <w:b/>
          <w:bCs/>
          <w:color w:val="000000"/>
          <w:sz w:val="24"/>
          <w:szCs w:val="24"/>
        </w:rPr>
        <w:t>AI Functionality</w:t>
      </w:r>
    </w:p>
    <w:p w14:paraId="182A2395" w14:textId="77777777" w:rsidR="00301DD3" w:rsidRPr="00301DD3" w:rsidRDefault="00301DD3" w:rsidP="00301DD3">
      <w:pPr>
        <w:spacing w:after="0" w:line="240" w:lineRule="auto"/>
        <w:rPr>
          <w:rFonts w:ascii="Arial" w:eastAsia="Times New Roman" w:hAnsi="Arial" w:cs="Arial"/>
          <w:sz w:val="20"/>
          <w:szCs w:val="20"/>
        </w:rPr>
      </w:pPr>
    </w:p>
    <w:p w14:paraId="23A3C81F"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0"/>
          <w:szCs w:val="20"/>
        </w:rPr>
        <w:t xml:space="preserve">Situation: </w:t>
      </w:r>
      <w:r w:rsidRPr="00301DD3">
        <w:rPr>
          <w:rFonts w:ascii="Arial" w:eastAsia="Times New Roman" w:hAnsi="Arial" w:cs="Arial"/>
          <w:color w:val="000000"/>
          <w:sz w:val="20"/>
          <w:szCs w:val="20"/>
        </w:rPr>
        <w:t>A project team is composed of researchers located on both the main campus and a remote research facility. They hold weekly web conferencing meetings to discuss project progress, share data, and brainstorm solutions to challenges.</w:t>
      </w:r>
    </w:p>
    <w:p w14:paraId="5D41218E" w14:textId="77777777" w:rsidR="00301DD3" w:rsidRPr="00301DD3" w:rsidRDefault="00301DD3" w:rsidP="00301DD3">
      <w:pPr>
        <w:spacing w:after="0" w:line="240" w:lineRule="auto"/>
        <w:rPr>
          <w:rFonts w:ascii="Arial" w:eastAsia="Times New Roman" w:hAnsi="Arial" w:cs="Arial"/>
          <w:sz w:val="20"/>
          <w:szCs w:val="20"/>
        </w:rPr>
      </w:pPr>
    </w:p>
    <w:p w14:paraId="26B12BB0"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0"/>
          <w:szCs w:val="20"/>
        </w:rPr>
        <w:t>Opportunities for AI Enhancement:</w:t>
      </w:r>
    </w:p>
    <w:p w14:paraId="75E5D660"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sz w:val="20"/>
          <w:szCs w:val="20"/>
        </w:rPr>
        <w:br/>
      </w:r>
    </w:p>
    <w:p w14:paraId="0D5E201B" w14:textId="77777777" w:rsidR="00301DD3" w:rsidRPr="00301DD3" w:rsidRDefault="00301DD3">
      <w:pPr>
        <w:numPr>
          <w:ilvl w:val="0"/>
          <w:numId w:val="58"/>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Improved Note-taking:</w:t>
      </w:r>
      <w:r w:rsidRPr="00301DD3">
        <w:rPr>
          <w:rFonts w:ascii="Arial" w:eastAsia="Times New Roman" w:hAnsi="Arial" w:cs="Arial"/>
          <w:color w:val="000000"/>
          <w:sz w:val="20"/>
          <w:szCs w:val="20"/>
        </w:rPr>
        <w:t xml:space="preserve"> The team spends a significant amount of time taking detailed notes during meetings, which can be distracting and time-consuming. An AI-powered meeting assistant that automatically generates transcripts and action items would allow them to focus more on the discussion itself.</w:t>
      </w:r>
    </w:p>
    <w:p w14:paraId="6F026FC4" w14:textId="77777777" w:rsidR="00301DD3" w:rsidRPr="00301DD3" w:rsidRDefault="00301DD3">
      <w:pPr>
        <w:numPr>
          <w:ilvl w:val="0"/>
          <w:numId w:val="58"/>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Enhanced Collaboration:</w:t>
      </w:r>
      <w:r w:rsidRPr="00301DD3">
        <w:rPr>
          <w:rFonts w:ascii="Arial" w:eastAsia="Times New Roman" w:hAnsi="Arial" w:cs="Arial"/>
          <w:color w:val="000000"/>
          <w:sz w:val="20"/>
          <w:szCs w:val="20"/>
        </w:rPr>
        <w:t xml:space="preserve"> The team often struggles to keep track of complex data and decisions made during meetings. Real-time transcription and intelligent summarization features would ensure everyone has a clear understanding of key points and next steps.</w:t>
      </w:r>
    </w:p>
    <w:p w14:paraId="4B86A8BD" w14:textId="77777777" w:rsidR="00301DD3" w:rsidRPr="00301DD3" w:rsidRDefault="00301DD3">
      <w:pPr>
        <w:numPr>
          <w:ilvl w:val="0"/>
          <w:numId w:val="58"/>
        </w:numPr>
        <w:spacing w:after="0" w:line="240" w:lineRule="auto"/>
        <w:textAlignment w:val="baseline"/>
        <w:rPr>
          <w:rFonts w:ascii="Arial" w:eastAsia="Times New Roman" w:hAnsi="Arial" w:cs="Arial"/>
          <w:b/>
          <w:bCs/>
          <w:color w:val="000000"/>
          <w:sz w:val="20"/>
          <w:szCs w:val="20"/>
        </w:rPr>
      </w:pPr>
      <w:r w:rsidRPr="00301DD3">
        <w:rPr>
          <w:rFonts w:ascii="Arial" w:eastAsia="Times New Roman" w:hAnsi="Arial" w:cs="Arial"/>
          <w:b/>
          <w:bCs/>
          <w:color w:val="000000"/>
          <w:sz w:val="20"/>
          <w:szCs w:val="20"/>
        </w:rPr>
        <w:t xml:space="preserve">Content Generation: </w:t>
      </w:r>
      <w:r w:rsidRPr="00301DD3">
        <w:rPr>
          <w:rFonts w:ascii="Arial" w:eastAsia="Times New Roman" w:hAnsi="Arial" w:cs="Arial"/>
          <w:color w:val="000000"/>
          <w:sz w:val="20"/>
          <w:szCs w:val="20"/>
        </w:rPr>
        <w:t>The team has a need to generate a variety of material both in and out of the meeting based on topics discussed in the meeting. Being able to feed that information to tools able to create content easily would save the team quite a bit of time.</w:t>
      </w:r>
    </w:p>
    <w:p w14:paraId="0804424A" w14:textId="77777777" w:rsidR="00301DD3" w:rsidRPr="00301DD3" w:rsidRDefault="00301DD3" w:rsidP="00301DD3">
      <w:pPr>
        <w:spacing w:after="0" w:line="240" w:lineRule="auto"/>
        <w:rPr>
          <w:rFonts w:ascii="Arial" w:eastAsia="Times New Roman" w:hAnsi="Arial" w:cs="Arial"/>
          <w:sz w:val="20"/>
          <w:szCs w:val="20"/>
        </w:rPr>
      </w:pPr>
    </w:p>
    <w:p w14:paraId="266FCC61"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Demonstrate how your platform can utilize AI functionality, either directly or via integration to other tools, to address some or all of these above desires, as well as other potential use cases.</w:t>
      </w:r>
    </w:p>
    <w:p w14:paraId="2A006142" w14:textId="77777777" w:rsidR="00301DD3" w:rsidRPr="00301DD3" w:rsidRDefault="00301DD3" w:rsidP="00301DD3">
      <w:pPr>
        <w:spacing w:after="0" w:line="240" w:lineRule="auto"/>
        <w:rPr>
          <w:rFonts w:ascii="Arial" w:eastAsia="Times New Roman" w:hAnsi="Arial" w:cs="Arial"/>
          <w:sz w:val="20"/>
          <w:szCs w:val="20"/>
        </w:rPr>
      </w:pPr>
    </w:p>
    <w:p w14:paraId="6B9FE768"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0"/>
          <w:szCs w:val="20"/>
        </w:rPr>
        <w:t>Mixed Event Environment</w:t>
      </w:r>
    </w:p>
    <w:p w14:paraId="707D7717" w14:textId="77777777" w:rsidR="00301DD3" w:rsidRPr="00301DD3" w:rsidRDefault="00301DD3" w:rsidP="00301DD3">
      <w:pPr>
        <w:spacing w:after="0" w:line="240" w:lineRule="auto"/>
        <w:rPr>
          <w:rFonts w:ascii="Arial" w:eastAsia="Times New Roman" w:hAnsi="Arial" w:cs="Arial"/>
          <w:sz w:val="20"/>
          <w:szCs w:val="20"/>
        </w:rPr>
      </w:pPr>
    </w:p>
    <w:p w14:paraId="184EA65E"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0"/>
          <w:szCs w:val="20"/>
        </w:rPr>
        <w:t>Situation</w:t>
      </w:r>
      <w:r w:rsidRPr="00301DD3">
        <w:rPr>
          <w:rFonts w:ascii="Arial" w:eastAsia="Times New Roman" w:hAnsi="Arial" w:cs="Arial"/>
          <w:color w:val="000000"/>
          <w:sz w:val="20"/>
          <w:szCs w:val="20"/>
        </w:rPr>
        <w:t>:  The Media Services team on the Biddeford campus has to provide support for a significant event that includes a large lecture hall (seats 350 people) and five breakout session rooms.  The Keynote speaker and two locations per session need to be accessed by attendees across the country.  The keynote speaker does not require bi-directional communication but the other sessions do.  </w:t>
      </w:r>
    </w:p>
    <w:p w14:paraId="1C51251D" w14:textId="77777777" w:rsidR="00301DD3" w:rsidRPr="00301DD3" w:rsidRDefault="00301DD3" w:rsidP="00301DD3">
      <w:pPr>
        <w:spacing w:after="0" w:line="240" w:lineRule="auto"/>
        <w:rPr>
          <w:rFonts w:ascii="Arial" w:eastAsia="Times New Roman" w:hAnsi="Arial" w:cs="Arial"/>
          <w:sz w:val="20"/>
          <w:szCs w:val="20"/>
        </w:rPr>
      </w:pPr>
    </w:p>
    <w:p w14:paraId="70098F84"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b/>
          <w:bCs/>
          <w:color w:val="000000"/>
          <w:sz w:val="20"/>
          <w:szCs w:val="20"/>
        </w:rPr>
        <w:t>Technical Challenges</w:t>
      </w:r>
      <w:r w:rsidRPr="00301DD3">
        <w:rPr>
          <w:rFonts w:ascii="Arial" w:eastAsia="Times New Roman" w:hAnsi="Arial" w:cs="Arial"/>
          <w:color w:val="000000"/>
          <w:sz w:val="20"/>
          <w:szCs w:val="20"/>
        </w:rPr>
        <w:t>:</w:t>
      </w:r>
    </w:p>
    <w:p w14:paraId="39D3ADD2"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sz w:val="20"/>
          <w:szCs w:val="20"/>
        </w:rPr>
        <w:br/>
      </w:r>
    </w:p>
    <w:p w14:paraId="08C0164D" w14:textId="77777777" w:rsidR="00301DD3" w:rsidRPr="00301DD3" w:rsidRDefault="00301DD3">
      <w:pPr>
        <w:numPr>
          <w:ilvl w:val="0"/>
          <w:numId w:val="59"/>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Multiple presenters:</w:t>
      </w:r>
      <w:r w:rsidRPr="00301DD3">
        <w:rPr>
          <w:rFonts w:ascii="Arial" w:eastAsia="Times New Roman" w:hAnsi="Arial" w:cs="Arial"/>
          <w:color w:val="000000"/>
          <w:sz w:val="20"/>
          <w:szCs w:val="20"/>
        </w:rPr>
        <w:t>  At the last minute, the keynote speaker adds a presenter from an off-site location.  The presenter needs to share content with the audience.</w:t>
      </w:r>
    </w:p>
    <w:p w14:paraId="4C24469D" w14:textId="77777777" w:rsidR="00301DD3" w:rsidRPr="00301DD3" w:rsidRDefault="00301DD3">
      <w:pPr>
        <w:numPr>
          <w:ilvl w:val="0"/>
          <w:numId w:val="59"/>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Audio Issue in Room 201</w:t>
      </w:r>
      <w:r w:rsidRPr="00301DD3">
        <w:rPr>
          <w:rFonts w:ascii="Arial" w:eastAsia="Times New Roman" w:hAnsi="Arial" w:cs="Arial"/>
          <w:color w:val="000000"/>
          <w:sz w:val="20"/>
          <w:szCs w:val="20"/>
        </w:rPr>
        <w:t>:  Two of the attendees not on location are complaining that they cannot hear the speaker.  They have attempted leaving the session and coming back already.</w:t>
      </w:r>
    </w:p>
    <w:p w14:paraId="26B5C92E" w14:textId="77777777" w:rsidR="00301DD3" w:rsidRPr="00301DD3" w:rsidRDefault="00301DD3">
      <w:pPr>
        <w:numPr>
          <w:ilvl w:val="0"/>
          <w:numId w:val="59"/>
        </w:numPr>
        <w:spacing w:after="0" w:line="240" w:lineRule="auto"/>
        <w:textAlignment w:val="baseline"/>
        <w:rPr>
          <w:rFonts w:ascii="Arial" w:eastAsia="Times New Roman" w:hAnsi="Arial" w:cs="Arial"/>
          <w:color w:val="000000"/>
          <w:sz w:val="20"/>
          <w:szCs w:val="20"/>
        </w:rPr>
      </w:pPr>
      <w:r w:rsidRPr="00301DD3">
        <w:rPr>
          <w:rFonts w:ascii="Arial" w:eastAsia="Times New Roman" w:hAnsi="Arial" w:cs="Arial"/>
          <w:b/>
          <w:bCs/>
          <w:color w:val="000000"/>
          <w:sz w:val="20"/>
          <w:szCs w:val="20"/>
        </w:rPr>
        <w:t>Audio Issue in Room 203</w:t>
      </w:r>
      <w:r w:rsidRPr="00301DD3">
        <w:rPr>
          <w:rFonts w:ascii="Arial" w:eastAsia="Times New Roman" w:hAnsi="Arial" w:cs="Arial"/>
          <w:color w:val="000000"/>
          <w:sz w:val="20"/>
          <w:szCs w:val="20"/>
        </w:rPr>
        <w:t>:  One of the attendees has left their microphone open and is speaking loudly on the phone with what sounds like their mother.  It is disrupting the presenter’s ability to continue</w:t>
      </w:r>
    </w:p>
    <w:p w14:paraId="26F3C2E1" w14:textId="77777777" w:rsidR="00301DD3" w:rsidRPr="00301DD3" w:rsidRDefault="00301DD3" w:rsidP="00301DD3">
      <w:pPr>
        <w:spacing w:after="0" w:line="240" w:lineRule="auto"/>
        <w:rPr>
          <w:rFonts w:ascii="Arial" w:eastAsia="Times New Roman" w:hAnsi="Arial" w:cs="Arial"/>
          <w:sz w:val="20"/>
          <w:szCs w:val="20"/>
        </w:rPr>
      </w:pPr>
    </w:p>
    <w:p w14:paraId="7087EB0E" w14:textId="77777777" w:rsidR="00301DD3" w:rsidRPr="00301DD3" w:rsidRDefault="00301DD3" w:rsidP="00301DD3">
      <w:pPr>
        <w:spacing w:after="0" w:line="240" w:lineRule="auto"/>
        <w:rPr>
          <w:rFonts w:ascii="Arial" w:eastAsia="Times New Roman" w:hAnsi="Arial" w:cs="Arial"/>
          <w:sz w:val="20"/>
          <w:szCs w:val="20"/>
        </w:rPr>
      </w:pPr>
      <w:r w:rsidRPr="00301DD3">
        <w:rPr>
          <w:rFonts w:ascii="Arial" w:eastAsia="Times New Roman" w:hAnsi="Arial" w:cs="Arial"/>
          <w:color w:val="000000"/>
          <w:sz w:val="20"/>
          <w:szCs w:val="20"/>
        </w:rPr>
        <w:t>Demonstrate how virtual and hybrid events can be hosted, controlled and supported via your platform.</w:t>
      </w:r>
    </w:p>
    <w:p w14:paraId="551902A5" w14:textId="77777777" w:rsidR="00301DD3" w:rsidRPr="00301DD3" w:rsidRDefault="00301DD3" w:rsidP="00301DD3">
      <w:pPr>
        <w:rPr>
          <w:rFonts w:ascii="Arial" w:hAnsi="Arial" w:cs="Arial"/>
          <w:sz w:val="20"/>
          <w:szCs w:val="20"/>
        </w:rPr>
      </w:pPr>
    </w:p>
    <w:sectPr w:rsidR="00301DD3" w:rsidRPr="00301DD3" w:rsidSect="00B55385">
      <w:headerReference w:type="default" r:id="rId20"/>
      <w:footerReference w:type="default" r:id="rId2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1705B" w14:textId="77777777" w:rsidR="00FB56DF" w:rsidRDefault="00FB56DF" w:rsidP="00BD64D5">
      <w:pPr>
        <w:spacing w:after="0" w:line="240" w:lineRule="auto"/>
      </w:pPr>
      <w:r>
        <w:separator/>
      </w:r>
    </w:p>
  </w:endnote>
  <w:endnote w:type="continuationSeparator" w:id="0">
    <w:p w14:paraId="50075187" w14:textId="77777777" w:rsidR="00FB56DF" w:rsidRDefault="00FB56DF"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33563C84"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4796E" w14:textId="77777777" w:rsidR="00FB56DF" w:rsidRDefault="00FB56DF" w:rsidP="00BD64D5">
      <w:pPr>
        <w:spacing w:after="0" w:line="240" w:lineRule="auto"/>
      </w:pPr>
      <w:r>
        <w:separator/>
      </w:r>
    </w:p>
  </w:footnote>
  <w:footnote w:type="continuationSeparator" w:id="0">
    <w:p w14:paraId="38E1893A" w14:textId="77777777" w:rsidR="00FB56DF" w:rsidRDefault="00FB56DF"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0ADF1" w14:textId="4D04B480" w:rsidR="0065643C" w:rsidRPr="002D50CA" w:rsidRDefault="0065643C" w:rsidP="0065643C">
    <w:pPr>
      <w:pStyle w:val="Header"/>
      <w:rPr>
        <w:color w:val="002060"/>
      </w:rPr>
    </w:pPr>
    <w:r w:rsidRPr="002D50CA">
      <w:rPr>
        <w:rFonts w:ascii="Arial" w:hAnsi="Arial" w:cs="Arial"/>
        <w:b/>
        <w:color w:val="002060"/>
        <w:sz w:val="20"/>
        <w:szCs w:val="20"/>
      </w:rPr>
      <w:t xml:space="preserve">Request for </w:t>
    </w:r>
    <w:r w:rsidR="00072BFF">
      <w:rPr>
        <w:rFonts w:ascii="Arial" w:hAnsi="Arial" w:cs="Arial"/>
        <w:b/>
        <w:color w:val="002060"/>
        <w:sz w:val="20"/>
        <w:szCs w:val="20"/>
      </w:rPr>
      <w:t>Proposal</w:t>
    </w:r>
    <w:r w:rsidRPr="002D50CA">
      <w:rPr>
        <w:rFonts w:ascii="Arial" w:hAnsi="Arial" w:cs="Arial"/>
        <w:b/>
        <w:color w:val="002060"/>
        <w:sz w:val="20"/>
        <w:szCs w:val="20"/>
      </w:rPr>
      <w:t xml:space="preserve"> – </w:t>
    </w:r>
    <w:r w:rsidR="00265BBD">
      <w:rPr>
        <w:rFonts w:ascii="Arial" w:hAnsi="Arial" w:cs="Arial"/>
        <w:b/>
        <w:color w:val="002060"/>
        <w:sz w:val="20"/>
        <w:szCs w:val="20"/>
      </w:rPr>
      <w:t>Web Conferencing</w:t>
    </w:r>
    <w:r w:rsidR="0038319F">
      <w:rPr>
        <w:rFonts w:ascii="Arial" w:hAnsi="Arial" w:cs="Arial"/>
        <w:b/>
        <w:color w:val="002060"/>
        <w:sz w:val="20"/>
        <w:szCs w:val="20"/>
      </w:rPr>
      <w:t xml:space="preserve"> Solution </w:t>
    </w:r>
    <w:r w:rsidRPr="002D50CA">
      <w:rPr>
        <w:rFonts w:ascii="Arial" w:hAnsi="Arial" w:cs="Arial"/>
        <w:b/>
        <w:color w:val="002060"/>
        <w:sz w:val="20"/>
        <w:szCs w:val="20"/>
      </w:rPr>
      <w:tab/>
    </w:r>
    <w:bookmarkStart w:id="28" w:name="_Hlk114827057"/>
    <w:r w:rsidRPr="002D50CA">
      <w:rPr>
        <w:rFonts w:ascii="Arial" w:hAnsi="Arial" w:cs="Arial"/>
        <w:b/>
        <w:color w:val="002060"/>
        <w:sz w:val="20"/>
        <w:szCs w:val="20"/>
      </w:rPr>
      <w:t xml:space="preserve">Dated: </w:t>
    </w:r>
    <w:r w:rsidR="00301DD3">
      <w:rPr>
        <w:rFonts w:ascii="Arial" w:hAnsi="Arial" w:cs="Arial"/>
        <w:b/>
        <w:color w:val="002060"/>
        <w:sz w:val="20"/>
        <w:szCs w:val="20"/>
      </w:rPr>
      <w:t>June 21</w:t>
    </w:r>
    <w:r w:rsidRPr="002D50CA">
      <w:rPr>
        <w:rFonts w:ascii="Arial" w:hAnsi="Arial" w:cs="Arial"/>
        <w:b/>
        <w:color w:val="002060"/>
        <w:sz w:val="20"/>
        <w:szCs w:val="20"/>
      </w:rPr>
      <w:t>, 202</w:t>
    </w:r>
    <w:bookmarkEnd w:id="28"/>
    <w:r w:rsidR="0038319F">
      <w:rPr>
        <w:rFonts w:ascii="Arial" w:hAnsi="Arial" w:cs="Arial"/>
        <w:b/>
        <w:color w:val="002060"/>
        <w:sz w:val="20"/>
        <w:szCs w:val="20"/>
      </w:rPr>
      <w:t>4</w:t>
    </w:r>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D7AFC"/>
    <w:multiLevelType w:val="multilevel"/>
    <w:tmpl w:val="F73A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7474A"/>
    <w:multiLevelType w:val="multilevel"/>
    <w:tmpl w:val="61F8F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1FC6790"/>
    <w:multiLevelType w:val="multilevel"/>
    <w:tmpl w:val="97D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92452"/>
    <w:multiLevelType w:val="hybridMultilevel"/>
    <w:tmpl w:val="4DBA2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B45755"/>
    <w:multiLevelType w:val="multilevel"/>
    <w:tmpl w:val="4EBE4D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3E4943C0"/>
    <w:multiLevelType w:val="multilevel"/>
    <w:tmpl w:val="B846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8D4E43"/>
    <w:multiLevelType w:val="multilevel"/>
    <w:tmpl w:val="6C12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C06B3"/>
    <w:multiLevelType w:val="multilevel"/>
    <w:tmpl w:val="70DC1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C51863"/>
    <w:multiLevelType w:val="multilevel"/>
    <w:tmpl w:val="961E73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7E56DC"/>
    <w:multiLevelType w:val="multilevel"/>
    <w:tmpl w:val="206AF2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73B81"/>
    <w:multiLevelType w:val="multilevel"/>
    <w:tmpl w:val="0974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3D64C3"/>
    <w:multiLevelType w:val="multilevel"/>
    <w:tmpl w:val="92BC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99000">
    <w:abstractNumId w:val="16"/>
  </w:num>
  <w:num w:numId="2" w16cid:durableId="2040932035">
    <w:abstractNumId w:val="8"/>
  </w:num>
  <w:num w:numId="3" w16cid:durableId="1897205397">
    <w:abstractNumId w:val="6"/>
  </w:num>
  <w:num w:numId="4" w16cid:durableId="2091000381">
    <w:abstractNumId w:val="0"/>
  </w:num>
  <w:num w:numId="5" w16cid:durableId="2031488318">
    <w:abstractNumId w:val="19"/>
  </w:num>
  <w:num w:numId="6" w16cid:durableId="41101234">
    <w:abstractNumId w:val="2"/>
  </w:num>
  <w:num w:numId="7" w16cid:durableId="119225659">
    <w:abstractNumId w:val="25"/>
  </w:num>
  <w:num w:numId="8" w16cid:durableId="1277251281">
    <w:abstractNumId w:val="1"/>
  </w:num>
  <w:num w:numId="9" w16cid:durableId="707804858">
    <w:abstractNumId w:val="28"/>
  </w:num>
  <w:num w:numId="10" w16cid:durableId="1718509899">
    <w:abstractNumId w:val="18"/>
  </w:num>
  <w:num w:numId="11" w16cid:durableId="467406280">
    <w:abstractNumId w:val="11"/>
  </w:num>
  <w:num w:numId="12" w16cid:durableId="999424762">
    <w:abstractNumId w:val="24"/>
  </w:num>
  <w:num w:numId="13" w16cid:durableId="1229070021">
    <w:abstractNumId w:val="12"/>
  </w:num>
  <w:num w:numId="14" w16cid:durableId="1056929243">
    <w:abstractNumId w:val="10"/>
  </w:num>
  <w:num w:numId="15" w16cid:durableId="540360924">
    <w:abstractNumId w:val="30"/>
  </w:num>
  <w:num w:numId="16" w16cid:durableId="1959877039">
    <w:abstractNumId w:val="26"/>
  </w:num>
  <w:num w:numId="17" w16cid:durableId="886575021">
    <w:abstractNumId w:val="27"/>
  </w:num>
  <w:num w:numId="18" w16cid:durableId="843326469">
    <w:abstractNumId w:val="29"/>
  </w:num>
  <w:num w:numId="19" w16cid:durableId="398408673">
    <w:abstractNumId w:val="13"/>
  </w:num>
  <w:num w:numId="20" w16cid:durableId="1338772462">
    <w:abstractNumId w:val="7"/>
  </w:num>
  <w:num w:numId="21" w16cid:durableId="513109611">
    <w:abstractNumId w:val="14"/>
  </w:num>
  <w:num w:numId="22" w16cid:durableId="1320840643">
    <w:abstractNumId w:val="5"/>
  </w:num>
  <w:num w:numId="23" w16cid:durableId="1577352328">
    <w:abstractNumId w:val="9"/>
  </w:num>
  <w:num w:numId="24" w16cid:durableId="1384598946">
    <w:abstractNumId w:val="20"/>
  </w:num>
  <w:num w:numId="25" w16cid:durableId="1929002438">
    <w:abstractNumId w:val="4"/>
  </w:num>
  <w:num w:numId="26" w16cid:durableId="841773433">
    <w:abstractNumId w:val="4"/>
    <w:lvlOverride w:ilvl="1">
      <w:lvl w:ilvl="1">
        <w:numFmt w:val="bullet"/>
        <w:lvlText w:val=""/>
        <w:lvlJc w:val="left"/>
        <w:pPr>
          <w:tabs>
            <w:tab w:val="num" w:pos="1440"/>
          </w:tabs>
          <w:ind w:left="1440" w:hanging="360"/>
        </w:pPr>
        <w:rPr>
          <w:rFonts w:ascii="Symbol" w:hAnsi="Symbol" w:hint="default"/>
          <w:sz w:val="20"/>
        </w:rPr>
      </w:lvl>
    </w:lvlOverride>
  </w:num>
  <w:num w:numId="27" w16cid:durableId="706177969">
    <w:abstractNumId w:val="4"/>
    <w:lvlOverride w:ilvl="1">
      <w:lvl w:ilvl="1">
        <w:numFmt w:val="bullet"/>
        <w:lvlText w:val=""/>
        <w:lvlJc w:val="left"/>
        <w:pPr>
          <w:tabs>
            <w:tab w:val="num" w:pos="1440"/>
          </w:tabs>
          <w:ind w:left="1440" w:hanging="360"/>
        </w:pPr>
        <w:rPr>
          <w:rFonts w:ascii="Symbol" w:hAnsi="Symbol" w:hint="default"/>
          <w:sz w:val="20"/>
        </w:rPr>
      </w:lvl>
    </w:lvlOverride>
  </w:num>
  <w:num w:numId="28" w16cid:durableId="1793355466">
    <w:abstractNumId w:val="4"/>
    <w:lvlOverride w:ilvl="1">
      <w:lvl w:ilvl="1">
        <w:numFmt w:val="bullet"/>
        <w:lvlText w:val=""/>
        <w:lvlJc w:val="left"/>
        <w:pPr>
          <w:tabs>
            <w:tab w:val="num" w:pos="1440"/>
          </w:tabs>
          <w:ind w:left="1440" w:hanging="360"/>
        </w:pPr>
        <w:rPr>
          <w:rFonts w:ascii="Symbol" w:hAnsi="Symbol" w:hint="default"/>
          <w:sz w:val="20"/>
        </w:rPr>
      </w:lvl>
    </w:lvlOverride>
  </w:num>
  <w:num w:numId="29" w16cid:durableId="1705279155">
    <w:abstractNumId w:val="4"/>
    <w:lvlOverride w:ilvl="1">
      <w:lvl w:ilvl="1">
        <w:numFmt w:val="bullet"/>
        <w:lvlText w:val=""/>
        <w:lvlJc w:val="left"/>
        <w:pPr>
          <w:tabs>
            <w:tab w:val="num" w:pos="1440"/>
          </w:tabs>
          <w:ind w:left="1440" w:hanging="360"/>
        </w:pPr>
        <w:rPr>
          <w:rFonts w:ascii="Symbol" w:hAnsi="Symbol" w:hint="default"/>
          <w:sz w:val="20"/>
        </w:rPr>
      </w:lvl>
    </w:lvlOverride>
  </w:num>
  <w:num w:numId="30" w16cid:durableId="323899748">
    <w:abstractNumId w:val="4"/>
    <w:lvlOverride w:ilvl="1">
      <w:lvl w:ilvl="1">
        <w:numFmt w:val="bullet"/>
        <w:lvlText w:val=""/>
        <w:lvlJc w:val="left"/>
        <w:pPr>
          <w:tabs>
            <w:tab w:val="num" w:pos="1440"/>
          </w:tabs>
          <w:ind w:left="1440" w:hanging="360"/>
        </w:pPr>
        <w:rPr>
          <w:rFonts w:ascii="Symbol" w:hAnsi="Symbol" w:hint="default"/>
          <w:sz w:val="20"/>
        </w:rPr>
      </w:lvl>
    </w:lvlOverride>
  </w:num>
  <w:num w:numId="31" w16cid:durableId="184640481">
    <w:abstractNumId w:val="4"/>
    <w:lvlOverride w:ilvl="1">
      <w:lvl w:ilvl="1">
        <w:numFmt w:val="bullet"/>
        <w:lvlText w:val=""/>
        <w:lvlJc w:val="left"/>
        <w:pPr>
          <w:tabs>
            <w:tab w:val="num" w:pos="1440"/>
          </w:tabs>
          <w:ind w:left="1440" w:hanging="360"/>
        </w:pPr>
        <w:rPr>
          <w:rFonts w:ascii="Symbol" w:hAnsi="Symbol" w:hint="default"/>
          <w:sz w:val="20"/>
        </w:rPr>
      </w:lvl>
    </w:lvlOverride>
  </w:num>
  <w:num w:numId="32" w16cid:durableId="324406960">
    <w:abstractNumId w:val="21"/>
  </w:num>
  <w:num w:numId="33" w16cid:durableId="1874077229">
    <w:abstractNumId w:val="21"/>
    <w:lvlOverride w:ilvl="1">
      <w:lvl w:ilvl="1">
        <w:numFmt w:val="bullet"/>
        <w:lvlText w:val=""/>
        <w:lvlJc w:val="left"/>
        <w:pPr>
          <w:tabs>
            <w:tab w:val="num" w:pos="1440"/>
          </w:tabs>
          <w:ind w:left="1440" w:hanging="360"/>
        </w:pPr>
        <w:rPr>
          <w:rFonts w:ascii="Symbol" w:hAnsi="Symbol" w:hint="default"/>
          <w:sz w:val="20"/>
        </w:rPr>
      </w:lvl>
    </w:lvlOverride>
  </w:num>
  <w:num w:numId="34" w16cid:durableId="50617950">
    <w:abstractNumId w:val="21"/>
    <w:lvlOverride w:ilvl="1">
      <w:lvl w:ilvl="1">
        <w:numFmt w:val="bullet"/>
        <w:lvlText w:val=""/>
        <w:lvlJc w:val="left"/>
        <w:pPr>
          <w:tabs>
            <w:tab w:val="num" w:pos="1440"/>
          </w:tabs>
          <w:ind w:left="1440" w:hanging="360"/>
        </w:pPr>
        <w:rPr>
          <w:rFonts w:ascii="Symbol" w:hAnsi="Symbol" w:hint="default"/>
          <w:sz w:val="20"/>
        </w:rPr>
      </w:lvl>
    </w:lvlOverride>
  </w:num>
  <w:num w:numId="35" w16cid:durableId="28770701">
    <w:abstractNumId w:val="21"/>
    <w:lvlOverride w:ilvl="1">
      <w:lvl w:ilvl="1">
        <w:numFmt w:val="bullet"/>
        <w:lvlText w:val=""/>
        <w:lvlJc w:val="left"/>
        <w:pPr>
          <w:tabs>
            <w:tab w:val="num" w:pos="1440"/>
          </w:tabs>
          <w:ind w:left="1440" w:hanging="360"/>
        </w:pPr>
        <w:rPr>
          <w:rFonts w:ascii="Symbol" w:hAnsi="Symbol" w:hint="default"/>
          <w:sz w:val="20"/>
        </w:rPr>
      </w:lvl>
    </w:lvlOverride>
  </w:num>
  <w:num w:numId="36" w16cid:durableId="1357271553">
    <w:abstractNumId w:val="21"/>
    <w:lvlOverride w:ilvl="1">
      <w:lvl w:ilvl="1">
        <w:numFmt w:val="bullet"/>
        <w:lvlText w:val=""/>
        <w:lvlJc w:val="left"/>
        <w:pPr>
          <w:tabs>
            <w:tab w:val="num" w:pos="1440"/>
          </w:tabs>
          <w:ind w:left="1440" w:hanging="360"/>
        </w:pPr>
        <w:rPr>
          <w:rFonts w:ascii="Symbol" w:hAnsi="Symbol" w:hint="default"/>
          <w:sz w:val="20"/>
        </w:rPr>
      </w:lvl>
    </w:lvlOverride>
  </w:num>
  <w:num w:numId="37" w16cid:durableId="1408305753">
    <w:abstractNumId w:val="22"/>
  </w:num>
  <w:num w:numId="38" w16cid:durableId="1556506477">
    <w:abstractNumId w:val="22"/>
    <w:lvlOverride w:ilvl="1">
      <w:lvl w:ilvl="1">
        <w:numFmt w:val="bullet"/>
        <w:lvlText w:val=""/>
        <w:lvlJc w:val="left"/>
        <w:pPr>
          <w:tabs>
            <w:tab w:val="num" w:pos="1440"/>
          </w:tabs>
          <w:ind w:left="1440" w:hanging="360"/>
        </w:pPr>
        <w:rPr>
          <w:rFonts w:ascii="Symbol" w:hAnsi="Symbol" w:hint="default"/>
          <w:sz w:val="20"/>
        </w:rPr>
      </w:lvl>
    </w:lvlOverride>
  </w:num>
  <w:num w:numId="39" w16cid:durableId="1745223895">
    <w:abstractNumId w:val="22"/>
    <w:lvlOverride w:ilvl="1">
      <w:lvl w:ilvl="1">
        <w:numFmt w:val="bullet"/>
        <w:lvlText w:val=""/>
        <w:lvlJc w:val="left"/>
        <w:pPr>
          <w:tabs>
            <w:tab w:val="num" w:pos="1440"/>
          </w:tabs>
          <w:ind w:left="1440" w:hanging="360"/>
        </w:pPr>
        <w:rPr>
          <w:rFonts w:ascii="Symbol" w:hAnsi="Symbol" w:hint="default"/>
          <w:sz w:val="20"/>
        </w:rPr>
      </w:lvl>
    </w:lvlOverride>
  </w:num>
  <w:num w:numId="40" w16cid:durableId="12415130">
    <w:abstractNumId w:val="22"/>
    <w:lvlOverride w:ilvl="1">
      <w:lvl w:ilvl="1">
        <w:numFmt w:val="bullet"/>
        <w:lvlText w:val=""/>
        <w:lvlJc w:val="left"/>
        <w:pPr>
          <w:tabs>
            <w:tab w:val="num" w:pos="1440"/>
          </w:tabs>
          <w:ind w:left="1440" w:hanging="360"/>
        </w:pPr>
        <w:rPr>
          <w:rFonts w:ascii="Symbol" w:hAnsi="Symbol" w:hint="default"/>
          <w:sz w:val="20"/>
        </w:rPr>
      </w:lvl>
    </w:lvlOverride>
  </w:num>
  <w:num w:numId="41" w16cid:durableId="181819328">
    <w:abstractNumId w:val="22"/>
    <w:lvlOverride w:ilvl="1">
      <w:lvl w:ilvl="1">
        <w:numFmt w:val="bullet"/>
        <w:lvlText w:val=""/>
        <w:lvlJc w:val="left"/>
        <w:pPr>
          <w:tabs>
            <w:tab w:val="num" w:pos="1440"/>
          </w:tabs>
          <w:ind w:left="1440" w:hanging="360"/>
        </w:pPr>
        <w:rPr>
          <w:rFonts w:ascii="Symbol" w:hAnsi="Symbol" w:hint="default"/>
          <w:sz w:val="20"/>
        </w:rPr>
      </w:lvl>
    </w:lvlOverride>
  </w:num>
  <w:num w:numId="42" w16cid:durableId="241136183">
    <w:abstractNumId w:val="17"/>
  </w:num>
  <w:num w:numId="43" w16cid:durableId="1287200655">
    <w:abstractNumId w:val="3"/>
  </w:num>
  <w:num w:numId="44" w16cid:durableId="1761562101">
    <w:abstractNumId w:val="23"/>
  </w:num>
  <w:num w:numId="45" w16cid:durableId="15423047">
    <w:abstractNumId w:val="23"/>
    <w:lvlOverride w:ilvl="1">
      <w:lvl w:ilvl="1">
        <w:numFmt w:val="bullet"/>
        <w:lvlText w:val=""/>
        <w:lvlJc w:val="left"/>
        <w:pPr>
          <w:tabs>
            <w:tab w:val="num" w:pos="1440"/>
          </w:tabs>
          <w:ind w:left="1440" w:hanging="360"/>
        </w:pPr>
        <w:rPr>
          <w:rFonts w:ascii="Symbol" w:hAnsi="Symbol" w:hint="default"/>
          <w:sz w:val="20"/>
        </w:rPr>
      </w:lvl>
    </w:lvlOverride>
  </w:num>
  <w:num w:numId="46" w16cid:durableId="1133329735">
    <w:abstractNumId w:val="23"/>
    <w:lvlOverride w:ilvl="1">
      <w:lvl w:ilvl="1">
        <w:numFmt w:val="bullet"/>
        <w:lvlText w:val=""/>
        <w:lvlJc w:val="left"/>
        <w:pPr>
          <w:tabs>
            <w:tab w:val="num" w:pos="1440"/>
          </w:tabs>
          <w:ind w:left="1440" w:hanging="360"/>
        </w:pPr>
        <w:rPr>
          <w:rFonts w:ascii="Symbol" w:hAnsi="Symbol" w:hint="default"/>
          <w:sz w:val="20"/>
        </w:rPr>
      </w:lvl>
    </w:lvlOverride>
  </w:num>
  <w:num w:numId="47" w16cid:durableId="1165511805">
    <w:abstractNumId w:val="23"/>
    <w:lvlOverride w:ilvl="1">
      <w:lvl w:ilvl="1">
        <w:numFmt w:val="bullet"/>
        <w:lvlText w:val=""/>
        <w:lvlJc w:val="left"/>
        <w:pPr>
          <w:tabs>
            <w:tab w:val="num" w:pos="1440"/>
          </w:tabs>
          <w:ind w:left="1440" w:hanging="360"/>
        </w:pPr>
        <w:rPr>
          <w:rFonts w:ascii="Symbol" w:hAnsi="Symbol" w:hint="default"/>
          <w:sz w:val="20"/>
        </w:rPr>
      </w:lvl>
    </w:lvlOverride>
  </w:num>
  <w:num w:numId="48" w16cid:durableId="1508399496">
    <w:abstractNumId w:val="23"/>
    <w:lvlOverride w:ilvl="1">
      <w:lvl w:ilvl="1">
        <w:numFmt w:val="bullet"/>
        <w:lvlText w:val=""/>
        <w:lvlJc w:val="left"/>
        <w:pPr>
          <w:tabs>
            <w:tab w:val="num" w:pos="1440"/>
          </w:tabs>
          <w:ind w:left="1440" w:hanging="360"/>
        </w:pPr>
        <w:rPr>
          <w:rFonts w:ascii="Symbol" w:hAnsi="Symbol" w:hint="default"/>
          <w:sz w:val="20"/>
        </w:rPr>
      </w:lvl>
    </w:lvlOverride>
  </w:num>
  <w:num w:numId="49" w16cid:durableId="636640864">
    <w:abstractNumId w:val="23"/>
    <w:lvlOverride w:ilvl="1">
      <w:lvl w:ilvl="1">
        <w:numFmt w:val="bullet"/>
        <w:lvlText w:val=""/>
        <w:lvlJc w:val="left"/>
        <w:pPr>
          <w:tabs>
            <w:tab w:val="num" w:pos="1440"/>
          </w:tabs>
          <w:ind w:left="1440" w:hanging="360"/>
        </w:pPr>
        <w:rPr>
          <w:rFonts w:ascii="Symbol" w:hAnsi="Symbol" w:hint="default"/>
          <w:sz w:val="20"/>
        </w:rPr>
      </w:lvl>
    </w:lvlOverride>
  </w:num>
  <w:num w:numId="50" w16cid:durableId="1686318945">
    <w:abstractNumId w:val="23"/>
    <w:lvlOverride w:ilvl="1">
      <w:lvl w:ilvl="1">
        <w:numFmt w:val="bullet"/>
        <w:lvlText w:val=""/>
        <w:lvlJc w:val="left"/>
        <w:pPr>
          <w:tabs>
            <w:tab w:val="num" w:pos="1440"/>
          </w:tabs>
          <w:ind w:left="1440" w:hanging="360"/>
        </w:pPr>
        <w:rPr>
          <w:rFonts w:ascii="Symbol" w:hAnsi="Symbol" w:hint="default"/>
          <w:sz w:val="20"/>
        </w:rPr>
      </w:lvl>
    </w:lvlOverride>
  </w:num>
  <w:num w:numId="51" w16cid:durableId="576550730">
    <w:abstractNumId w:val="15"/>
  </w:num>
  <w:num w:numId="52" w16cid:durableId="975379704">
    <w:abstractNumId w:val="15"/>
    <w:lvlOverride w:ilvl="1">
      <w:lvl w:ilvl="1">
        <w:numFmt w:val="bullet"/>
        <w:lvlText w:val=""/>
        <w:lvlJc w:val="left"/>
        <w:pPr>
          <w:tabs>
            <w:tab w:val="num" w:pos="1440"/>
          </w:tabs>
          <w:ind w:left="1440" w:hanging="360"/>
        </w:pPr>
        <w:rPr>
          <w:rFonts w:ascii="Symbol" w:hAnsi="Symbol" w:hint="default"/>
          <w:sz w:val="20"/>
        </w:rPr>
      </w:lvl>
    </w:lvlOverride>
  </w:num>
  <w:num w:numId="53" w16cid:durableId="905383419">
    <w:abstractNumId w:val="15"/>
    <w:lvlOverride w:ilvl="1">
      <w:lvl w:ilvl="1">
        <w:numFmt w:val="bullet"/>
        <w:lvlText w:val=""/>
        <w:lvlJc w:val="left"/>
        <w:pPr>
          <w:tabs>
            <w:tab w:val="num" w:pos="1440"/>
          </w:tabs>
          <w:ind w:left="1440" w:hanging="360"/>
        </w:pPr>
        <w:rPr>
          <w:rFonts w:ascii="Symbol" w:hAnsi="Symbol" w:hint="default"/>
          <w:sz w:val="20"/>
        </w:rPr>
      </w:lvl>
    </w:lvlOverride>
  </w:num>
  <w:num w:numId="54" w16cid:durableId="91123360">
    <w:abstractNumId w:val="15"/>
    <w:lvlOverride w:ilvl="1">
      <w:lvl w:ilvl="1">
        <w:numFmt w:val="bullet"/>
        <w:lvlText w:val=""/>
        <w:lvlJc w:val="left"/>
        <w:pPr>
          <w:tabs>
            <w:tab w:val="num" w:pos="1440"/>
          </w:tabs>
          <w:ind w:left="1440" w:hanging="360"/>
        </w:pPr>
        <w:rPr>
          <w:rFonts w:ascii="Symbol" w:hAnsi="Symbol" w:hint="default"/>
          <w:sz w:val="20"/>
        </w:rPr>
      </w:lvl>
    </w:lvlOverride>
  </w:num>
  <w:num w:numId="55" w16cid:durableId="1510023981">
    <w:abstractNumId w:val="15"/>
    <w:lvlOverride w:ilvl="1">
      <w:lvl w:ilvl="1">
        <w:numFmt w:val="bullet"/>
        <w:lvlText w:val=""/>
        <w:lvlJc w:val="left"/>
        <w:pPr>
          <w:tabs>
            <w:tab w:val="num" w:pos="1440"/>
          </w:tabs>
          <w:ind w:left="1440" w:hanging="360"/>
        </w:pPr>
        <w:rPr>
          <w:rFonts w:ascii="Symbol" w:hAnsi="Symbol" w:hint="default"/>
          <w:sz w:val="20"/>
        </w:rPr>
      </w:lvl>
    </w:lvlOverride>
  </w:num>
  <w:num w:numId="56" w16cid:durableId="527370840">
    <w:abstractNumId w:val="15"/>
    <w:lvlOverride w:ilvl="1">
      <w:lvl w:ilvl="1">
        <w:numFmt w:val="bullet"/>
        <w:lvlText w:val=""/>
        <w:lvlJc w:val="left"/>
        <w:pPr>
          <w:tabs>
            <w:tab w:val="num" w:pos="1440"/>
          </w:tabs>
          <w:ind w:left="1440" w:hanging="360"/>
        </w:pPr>
        <w:rPr>
          <w:rFonts w:ascii="Symbol" w:hAnsi="Symbol" w:hint="default"/>
          <w:sz w:val="20"/>
        </w:rPr>
      </w:lvl>
    </w:lvlOverride>
  </w:num>
  <w:num w:numId="57" w16cid:durableId="334311431">
    <w:abstractNumId w:val="15"/>
    <w:lvlOverride w:ilvl="1">
      <w:lvl w:ilvl="1">
        <w:numFmt w:val="bullet"/>
        <w:lvlText w:val=""/>
        <w:lvlJc w:val="left"/>
        <w:pPr>
          <w:tabs>
            <w:tab w:val="num" w:pos="1440"/>
          </w:tabs>
          <w:ind w:left="1440" w:hanging="360"/>
        </w:pPr>
        <w:rPr>
          <w:rFonts w:ascii="Symbol" w:hAnsi="Symbol" w:hint="default"/>
          <w:sz w:val="20"/>
        </w:rPr>
      </w:lvl>
    </w:lvlOverride>
  </w:num>
  <w:num w:numId="58" w16cid:durableId="2018338515">
    <w:abstractNumId w:val="31"/>
  </w:num>
  <w:num w:numId="59" w16cid:durableId="122147510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6794"/>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72BFF"/>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D590A"/>
    <w:rsid w:val="000E6BED"/>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A4C"/>
    <w:rsid w:val="00125CB2"/>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91AD5"/>
    <w:rsid w:val="001A4387"/>
    <w:rsid w:val="001A5183"/>
    <w:rsid w:val="001A6E91"/>
    <w:rsid w:val="001B07CA"/>
    <w:rsid w:val="001B4900"/>
    <w:rsid w:val="001B628E"/>
    <w:rsid w:val="001B6A6F"/>
    <w:rsid w:val="001C0DA1"/>
    <w:rsid w:val="001C157B"/>
    <w:rsid w:val="001C31B8"/>
    <w:rsid w:val="001C4F58"/>
    <w:rsid w:val="001C5495"/>
    <w:rsid w:val="001C5AD2"/>
    <w:rsid w:val="001D22FF"/>
    <w:rsid w:val="001D3296"/>
    <w:rsid w:val="001D5C82"/>
    <w:rsid w:val="001D7275"/>
    <w:rsid w:val="001D7600"/>
    <w:rsid w:val="001E2F4A"/>
    <w:rsid w:val="001E37C4"/>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1A18"/>
    <w:rsid w:val="00265BBD"/>
    <w:rsid w:val="00267F82"/>
    <w:rsid w:val="002705C4"/>
    <w:rsid w:val="00270BD9"/>
    <w:rsid w:val="00270E47"/>
    <w:rsid w:val="00276606"/>
    <w:rsid w:val="002777D6"/>
    <w:rsid w:val="002833C6"/>
    <w:rsid w:val="0029169B"/>
    <w:rsid w:val="00291DA6"/>
    <w:rsid w:val="00295CA3"/>
    <w:rsid w:val="002A29DF"/>
    <w:rsid w:val="002A4755"/>
    <w:rsid w:val="002A644A"/>
    <w:rsid w:val="002A64C7"/>
    <w:rsid w:val="002A6742"/>
    <w:rsid w:val="002A6F65"/>
    <w:rsid w:val="002B097D"/>
    <w:rsid w:val="002B2D45"/>
    <w:rsid w:val="002B2D7B"/>
    <w:rsid w:val="002C1F3B"/>
    <w:rsid w:val="002C7321"/>
    <w:rsid w:val="002D4681"/>
    <w:rsid w:val="002E075C"/>
    <w:rsid w:val="002E2E3C"/>
    <w:rsid w:val="002E6F42"/>
    <w:rsid w:val="002F0B44"/>
    <w:rsid w:val="002F2A02"/>
    <w:rsid w:val="002F2D1D"/>
    <w:rsid w:val="002F336B"/>
    <w:rsid w:val="002F58B1"/>
    <w:rsid w:val="002F67FC"/>
    <w:rsid w:val="002F6815"/>
    <w:rsid w:val="00301959"/>
    <w:rsid w:val="00301DD3"/>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059B"/>
    <w:rsid w:val="00371532"/>
    <w:rsid w:val="0037344F"/>
    <w:rsid w:val="00374DBB"/>
    <w:rsid w:val="0038319F"/>
    <w:rsid w:val="00394E65"/>
    <w:rsid w:val="0039697B"/>
    <w:rsid w:val="003978A0"/>
    <w:rsid w:val="003B1EF6"/>
    <w:rsid w:val="003B317B"/>
    <w:rsid w:val="003B37D6"/>
    <w:rsid w:val="003B4FAC"/>
    <w:rsid w:val="003B752B"/>
    <w:rsid w:val="003C4CCD"/>
    <w:rsid w:val="003D2D3E"/>
    <w:rsid w:val="003D49C7"/>
    <w:rsid w:val="003D5C7C"/>
    <w:rsid w:val="003D6EED"/>
    <w:rsid w:val="003E45B7"/>
    <w:rsid w:val="003F3FC7"/>
    <w:rsid w:val="003F5BE4"/>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03A2"/>
    <w:rsid w:val="00464ED5"/>
    <w:rsid w:val="00465E3B"/>
    <w:rsid w:val="00470B8B"/>
    <w:rsid w:val="004744EA"/>
    <w:rsid w:val="00476575"/>
    <w:rsid w:val="00476DC3"/>
    <w:rsid w:val="00486648"/>
    <w:rsid w:val="00490354"/>
    <w:rsid w:val="00495417"/>
    <w:rsid w:val="00497496"/>
    <w:rsid w:val="004A3D34"/>
    <w:rsid w:val="004A4A44"/>
    <w:rsid w:val="004A7609"/>
    <w:rsid w:val="004B4A05"/>
    <w:rsid w:val="004B5022"/>
    <w:rsid w:val="004B5BA4"/>
    <w:rsid w:val="004B7488"/>
    <w:rsid w:val="004C0FFF"/>
    <w:rsid w:val="004C11BC"/>
    <w:rsid w:val="004C3A9F"/>
    <w:rsid w:val="004C47A8"/>
    <w:rsid w:val="004C69AF"/>
    <w:rsid w:val="004D1E31"/>
    <w:rsid w:val="004D54AD"/>
    <w:rsid w:val="004D758B"/>
    <w:rsid w:val="004E0CB0"/>
    <w:rsid w:val="004F3FCC"/>
    <w:rsid w:val="004F4431"/>
    <w:rsid w:val="004F5572"/>
    <w:rsid w:val="004F585D"/>
    <w:rsid w:val="004F6A8F"/>
    <w:rsid w:val="0050010B"/>
    <w:rsid w:val="005070F7"/>
    <w:rsid w:val="00507E2B"/>
    <w:rsid w:val="00511160"/>
    <w:rsid w:val="00516D0F"/>
    <w:rsid w:val="00522AFA"/>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7D6"/>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54FE5"/>
    <w:rsid w:val="0065643C"/>
    <w:rsid w:val="006647A5"/>
    <w:rsid w:val="00666548"/>
    <w:rsid w:val="00666741"/>
    <w:rsid w:val="00666BC5"/>
    <w:rsid w:val="00674E8D"/>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1789"/>
    <w:rsid w:val="006F23B6"/>
    <w:rsid w:val="006F58AD"/>
    <w:rsid w:val="006F733C"/>
    <w:rsid w:val="007041DC"/>
    <w:rsid w:val="0070715B"/>
    <w:rsid w:val="007115CA"/>
    <w:rsid w:val="007120DF"/>
    <w:rsid w:val="00712ECD"/>
    <w:rsid w:val="007136A0"/>
    <w:rsid w:val="00724138"/>
    <w:rsid w:val="00727D15"/>
    <w:rsid w:val="007304BC"/>
    <w:rsid w:val="00730C94"/>
    <w:rsid w:val="00731AD2"/>
    <w:rsid w:val="0073683C"/>
    <w:rsid w:val="00736AD2"/>
    <w:rsid w:val="007432D2"/>
    <w:rsid w:val="007447BF"/>
    <w:rsid w:val="00766F6F"/>
    <w:rsid w:val="007773B0"/>
    <w:rsid w:val="007774CE"/>
    <w:rsid w:val="00780970"/>
    <w:rsid w:val="007825BB"/>
    <w:rsid w:val="00787FC6"/>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35D"/>
    <w:rsid w:val="00835F40"/>
    <w:rsid w:val="00846C2D"/>
    <w:rsid w:val="00855AB6"/>
    <w:rsid w:val="00855B75"/>
    <w:rsid w:val="0085678B"/>
    <w:rsid w:val="00865EB5"/>
    <w:rsid w:val="008711BF"/>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192"/>
    <w:rsid w:val="008D73DA"/>
    <w:rsid w:val="008D7721"/>
    <w:rsid w:val="008E0F18"/>
    <w:rsid w:val="008E257F"/>
    <w:rsid w:val="008E3A37"/>
    <w:rsid w:val="008E557C"/>
    <w:rsid w:val="008E6CA4"/>
    <w:rsid w:val="008F230A"/>
    <w:rsid w:val="008F46FE"/>
    <w:rsid w:val="008F6FAE"/>
    <w:rsid w:val="008F77CF"/>
    <w:rsid w:val="00907B62"/>
    <w:rsid w:val="009117C6"/>
    <w:rsid w:val="00912DD2"/>
    <w:rsid w:val="00913A98"/>
    <w:rsid w:val="0091553F"/>
    <w:rsid w:val="009156CC"/>
    <w:rsid w:val="00916C50"/>
    <w:rsid w:val="00927546"/>
    <w:rsid w:val="009356CB"/>
    <w:rsid w:val="0093717B"/>
    <w:rsid w:val="009406D4"/>
    <w:rsid w:val="009411C5"/>
    <w:rsid w:val="00946BA3"/>
    <w:rsid w:val="00950309"/>
    <w:rsid w:val="0095225C"/>
    <w:rsid w:val="00955386"/>
    <w:rsid w:val="0095559F"/>
    <w:rsid w:val="00955D0A"/>
    <w:rsid w:val="00960707"/>
    <w:rsid w:val="00960C71"/>
    <w:rsid w:val="00966368"/>
    <w:rsid w:val="0097100D"/>
    <w:rsid w:val="00972B10"/>
    <w:rsid w:val="00972F7D"/>
    <w:rsid w:val="00973E55"/>
    <w:rsid w:val="00974582"/>
    <w:rsid w:val="0097461B"/>
    <w:rsid w:val="00977D74"/>
    <w:rsid w:val="0098359B"/>
    <w:rsid w:val="009836CE"/>
    <w:rsid w:val="00987B7D"/>
    <w:rsid w:val="00992BF1"/>
    <w:rsid w:val="00993AC0"/>
    <w:rsid w:val="00995271"/>
    <w:rsid w:val="009A4216"/>
    <w:rsid w:val="009A58BE"/>
    <w:rsid w:val="009A66B5"/>
    <w:rsid w:val="009B0350"/>
    <w:rsid w:val="009B2B99"/>
    <w:rsid w:val="009B4DA3"/>
    <w:rsid w:val="009B5555"/>
    <w:rsid w:val="009B7250"/>
    <w:rsid w:val="009C018A"/>
    <w:rsid w:val="009C6BD3"/>
    <w:rsid w:val="009D090E"/>
    <w:rsid w:val="009D540D"/>
    <w:rsid w:val="009D64F4"/>
    <w:rsid w:val="009D6A34"/>
    <w:rsid w:val="009D7A40"/>
    <w:rsid w:val="009D7BB1"/>
    <w:rsid w:val="009E2ACA"/>
    <w:rsid w:val="009E47C0"/>
    <w:rsid w:val="009E7379"/>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376B0"/>
    <w:rsid w:val="00A40561"/>
    <w:rsid w:val="00A43EE3"/>
    <w:rsid w:val="00A44DE9"/>
    <w:rsid w:val="00A46677"/>
    <w:rsid w:val="00A47EEE"/>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010C"/>
    <w:rsid w:val="00AC6ED2"/>
    <w:rsid w:val="00AC768E"/>
    <w:rsid w:val="00AD0318"/>
    <w:rsid w:val="00AD1A76"/>
    <w:rsid w:val="00AD1C8E"/>
    <w:rsid w:val="00AD2143"/>
    <w:rsid w:val="00AD2E88"/>
    <w:rsid w:val="00AD3A2C"/>
    <w:rsid w:val="00AD4D79"/>
    <w:rsid w:val="00AE1B82"/>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3580"/>
    <w:rsid w:val="00B4662D"/>
    <w:rsid w:val="00B47720"/>
    <w:rsid w:val="00B51ED0"/>
    <w:rsid w:val="00B542C7"/>
    <w:rsid w:val="00B546FE"/>
    <w:rsid w:val="00B55385"/>
    <w:rsid w:val="00B554D7"/>
    <w:rsid w:val="00B653B4"/>
    <w:rsid w:val="00B657A2"/>
    <w:rsid w:val="00B66649"/>
    <w:rsid w:val="00B706D3"/>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3F89"/>
    <w:rsid w:val="00BA6285"/>
    <w:rsid w:val="00BA7574"/>
    <w:rsid w:val="00BB114C"/>
    <w:rsid w:val="00BB2BEB"/>
    <w:rsid w:val="00BC0709"/>
    <w:rsid w:val="00BC1093"/>
    <w:rsid w:val="00BC21CF"/>
    <w:rsid w:val="00BC56BD"/>
    <w:rsid w:val="00BC616C"/>
    <w:rsid w:val="00BD427C"/>
    <w:rsid w:val="00BD5937"/>
    <w:rsid w:val="00BD64D5"/>
    <w:rsid w:val="00BD6F73"/>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4D7"/>
    <w:rsid w:val="00C35944"/>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85B92"/>
    <w:rsid w:val="00C95982"/>
    <w:rsid w:val="00CA1CB2"/>
    <w:rsid w:val="00CA3C21"/>
    <w:rsid w:val="00CB3F51"/>
    <w:rsid w:val="00CB502A"/>
    <w:rsid w:val="00CB5E72"/>
    <w:rsid w:val="00CB6AE6"/>
    <w:rsid w:val="00CB6F51"/>
    <w:rsid w:val="00CC0CE7"/>
    <w:rsid w:val="00CC0E54"/>
    <w:rsid w:val="00CC2443"/>
    <w:rsid w:val="00CC3EA4"/>
    <w:rsid w:val="00CC5CF7"/>
    <w:rsid w:val="00CC6E2D"/>
    <w:rsid w:val="00CD01DF"/>
    <w:rsid w:val="00CD35DF"/>
    <w:rsid w:val="00CD63BD"/>
    <w:rsid w:val="00CD65CE"/>
    <w:rsid w:val="00CD7F76"/>
    <w:rsid w:val="00CE17D2"/>
    <w:rsid w:val="00CE512B"/>
    <w:rsid w:val="00CE5B37"/>
    <w:rsid w:val="00CE5DDF"/>
    <w:rsid w:val="00CE6098"/>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73C02"/>
    <w:rsid w:val="00D8176E"/>
    <w:rsid w:val="00D828C8"/>
    <w:rsid w:val="00D871E3"/>
    <w:rsid w:val="00D94BDF"/>
    <w:rsid w:val="00DA0E55"/>
    <w:rsid w:val="00DA149F"/>
    <w:rsid w:val="00DA2A12"/>
    <w:rsid w:val="00DA3FB3"/>
    <w:rsid w:val="00DA46B6"/>
    <w:rsid w:val="00DB09E8"/>
    <w:rsid w:val="00DB0C15"/>
    <w:rsid w:val="00DB12A5"/>
    <w:rsid w:val="00DB28FF"/>
    <w:rsid w:val="00DB296A"/>
    <w:rsid w:val="00DB442D"/>
    <w:rsid w:val="00DB4B4E"/>
    <w:rsid w:val="00DB60C5"/>
    <w:rsid w:val="00DB67CE"/>
    <w:rsid w:val="00DB68DF"/>
    <w:rsid w:val="00DC2F63"/>
    <w:rsid w:val="00DC33E6"/>
    <w:rsid w:val="00DC392A"/>
    <w:rsid w:val="00DD035C"/>
    <w:rsid w:val="00DD3D88"/>
    <w:rsid w:val="00DD7014"/>
    <w:rsid w:val="00DE1113"/>
    <w:rsid w:val="00DE161B"/>
    <w:rsid w:val="00DE189B"/>
    <w:rsid w:val="00DE7FCC"/>
    <w:rsid w:val="00DF6F87"/>
    <w:rsid w:val="00E05B3A"/>
    <w:rsid w:val="00E05E1E"/>
    <w:rsid w:val="00E06C88"/>
    <w:rsid w:val="00E07298"/>
    <w:rsid w:val="00E07FF3"/>
    <w:rsid w:val="00E121E3"/>
    <w:rsid w:val="00E126BE"/>
    <w:rsid w:val="00E20721"/>
    <w:rsid w:val="00E21406"/>
    <w:rsid w:val="00E21FED"/>
    <w:rsid w:val="00E2383F"/>
    <w:rsid w:val="00E31A69"/>
    <w:rsid w:val="00E36F0F"/>
    <w:rsid w:val="00E3702A"/>
    <w:rsid w:val="00E405EF"/>
    <w:rsid w:val="00E4244C"/>
    <w:rsid w:val="00E43C7F"/>
    <w:rsid w:val="00E44FFF"/>
    <w:rsid w:val="00E65192"/>
    <w:rsid w:val="00E65734"/>
    <w:rsid w:val="00E669D4"/>
    <w:rsid w:val="00E66BCE"/>
    <w:rsid w:val="00E67457"/>
    <w:rsid w:val="00E67F62"/>
    <w:rsid w:val="00E8653D"/>
    <w:rsid w:val="00E86CB3"/>
    <w:rsid w:val="00E93AD2"/>
    <w:rsid w:val="00E9546F"/>
    <w:rsid w:val="00EA0921"/>
    <w:rsid w:val="00EA0AF0"/>
    <w:rsid w:val="00EA136D"/>
    <w:rsid w:val="00EA14C1"/>
    <w:rsid w:val="00EA1EDA"/>
    <w:rsid w:val="00EA2101"/>
    <w:rsid w:val="00EB1D6D"/>
    <w:rsid w:val="00EB3B84"/>
    <w:rsid w:val="00EB4250"/>
    <w:rsid w:val="00EB6B74"/>
    <w:rsid w:val="00EB743C"/>
    <w:rsid w:val="00EC0CAE"/>
    <w:rsid w:val="00EC7C30"/>
    <w:rsid w:val="00ED0883"/>
    <w:rsid w:val="00ED2803"/>
    <w:rsid w:val="00ED6CD7"/>
    <w:rsid w:val="00ED6D96"/>
    <w:rsid w:val="00EF0407"/>
    <w:rsid w:val="00EF0BFB"/>
    <w:rsid w:val="00EF0DC2"/>
    <w:rsid w:val="00EF468E"/>
    <w:rsid w:val="00F02EB6"/>
    <w:rsid w:val="00F13733"/>
    <w:rsid w:val="00F1465C"/>
    <w:rsid w:val="00F14D43"/>
    <w:rsid w:val="00F20468"/>
    <w:rsid w:val="00F22B11"/>
    <w:rsid w:val="00F31611"/>
    <w:rsid w:val="00F32196"/>
    <w:rsid w:val="00F3433A"/>
    <w:rsid w:val="00F37B5E"/>
    <w:rsid w:val="00F42B74"/>
    <w:rsid w:val="00F43C6B"/>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85E7A"/>
    <w:rsid w:val="00F961BF"/>
    <w:rsid w:val="00F96BBE"/>
    <w:rsid w:val="00F96E62"/>
    <w:rsid w:val="00FA078A"/>
    <w:rsid w:val="00FA0848"/>
    <w:rsid w:val="00FA2EE6"/>
    <w:rsid w:val="00FB00DA"/>
    <w:rsid w:val="00FB3E63"/>
    <w:rsid w:val="00FB477E"/>
    <w:rsid w:val="00FB56DF"/>
    <w:rsid w:val="00FB5DF9"/>
    <w:rsid w:val="00FB6D98"/>
    <w:rsid w:val="00FB7456"/>
    <w:rsid w:val="00FC2919"/>
    <w:rsid w:val="00FC79C5"/>
    <w:rsid w:val="00FD2574"/>
    <w:rsid w:val="00FD3692"/>
    <w:rsid w:val="00FD6416"/>
    <w:rsid w:val="00FE1E3D"/>
    <w:rsid w:val="00FE4204"/>
    <w:rsid w:val="00FE70F1"/>
    <w:rsid w:val="00FE7495"/>
    <w:rsid w:val="00FE7902"/>
    <w:rsid w:val="00FF182C"/>
    <w:rsid w:val="00FF1DE0"/>
    <w:rsid w:val="00FF7143"/>
    <w:rsid w:val="05B47415"/>
    <w:rsid w:val="0BBB35D3"/>
    <w:rsid w:val="0E2A9375"/>
    <w:rsid w:val="1059FA3F"/>
    <w:rsid w:val="15E24744"/>
    <w:rsid w:val="1C022CCF"/>
    <w:rsid w:val="1F994131"/>
    <w:rsid w:val="224888A7"/>
    <w:rsid w:val="231DA9A6"/>
    <w:rsid w:val="24A1202C"/>
    <w:rsid w:val="24B97A07"/>
    <w:rsid w:val="25802969"/>
    <w:rsid w:val="2CD9CF22"/>
    <w:rsid w:val="3205F66C"/>
    <w:rsid w:val="36E9C446"/>
    <w:rsid w:val="3B93B055"/>
    <w:rsid w:val="3ED75673"/>
    <w:rsid w:val="4017CA0F"/>
    <w:rsid w:val="44E65913"/>
    <w:rsid w:val="476A1628"/>
    <w:rsid w:val="48B4BDAA"/>
    <w:rsid w:val="4A95B9CE"/>
    <w:rsid w:val="4D119F5B"/>
    <w:rsid w:val="4EEC4E46"/>
    <w:rsid w:val="4F51F60F"/>
    <w:rsid w:val="51812E82"/>
    <w:rsid w:val="55C2034D"/>
    <w:rsid w:val="55DBF992"/>
    <w:rsid w:val="579751AD"/>
    <w:rsid w:val="5A7BE16E"/>
    <w:rsid w:val="5B4523D1"/>
    <w:rsid w:val="5CB1F474"/>
    <w:rsid w:val="5F4669E7"/>
    <w:rsid w:val="622425B4"/>
    <w:rsid w:val="6F3D7107"/>
    <w:rsid w:val="70BBF451"/>
    <w:rsid w:val="72BAA030"/>
    <w:rsid w:val="7AE1A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476575"/>
  </w:style>
  <w:style w:type="character" w:styleId="UnresolvedMention">
    <w:name w:val="Unresolved Mention"/>
    <w:basedOn w:val="DefaultParagraphFont"/>
    <w:uiPriority w:val="99"/>
    <w:semiHidden/>
    <w:unhideWhenUsed/>
    <w:rsid w:val="0038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984814679">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18270164">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18" Type="http://schemas.openxmlformats.org/officeDocument/2006/relationships/hyperlink" Target="https://www.w3.org/TR/WCAG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UMSResponses@maine.edu" TargetMode="External"/><Relationship Id="rId17" Type="http://schemas.openxmlformats.org/officeDocument/2006/relationships/hyperlink" Target="https://www.itic.org/policy/accessibility/vpat" TargetMode="External"/><Relationship Id="rId2" Type="http://schemas.openxmlformats.org/officeDocument/2006/relationships/customXml" Target="../customXml/item2.xml"/><Relationship Id="rId16" Type="http://schemas.openxmlformats.org/officeDocument/2006/relationships/hyperlink" Target="https://library.educause.edu/resources/2020/4/higher-education-community-vendor-assessment-toolk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obin.cyr@maine.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cess-board.gov/i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MSResponses@main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8f4b2bb-5968-47d9-903f-24b75f6fe8e0" xsi:nil="true"/>
    <lcf76f155ced4ddcb4097134ff3c332f xmlns="e16e0239-7f59-4f9a-ac3d-059a7056cb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6" ma:contentTypeDescription="Create a new document." ma:contentTypeScope="" ma:versionID="1bcaa2737da00680a8237b965574d0f2">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f455fef049b9dd14b7dd92aa473e8d1e"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62f6e7-c02e-4960-bec9-2761fcb3ec73}" ma:internalName="TaxCatchAll" ma:showField="CatchAllData" ma:web="88f4b2bb-5968-47d9-903f-24b75f6fe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2.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 ds:uri="88f4b2bb-5968-47d9-903f-24b75f6fe8e0"/>
    <ds:schemaRef ds:uri="e16e0239-7f59-4f9a-ac3d-059a7056cb04"/>
  </ds:schemaRefs>
</ds:datastoreItem>
</file>

<file path=customXml/itemProps3.xml><?xml version="1.0" encoding="utf-8"?>
<ds:datastoreItem xmlns:ds="http://schemas.openxmlformats.org/officeDocument/2006/customXml" ds:itemID="{04B8216E-F68A-4812-85DB-C91A461A4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3DA84-AA7F-4B04-B4F9-2261E01FF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11292</Words>
  <Characters>64368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75509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134</cp:revision>
  <cp:lastPrinted>2024-06-20T16:35:00Z</cp:lastPrinted>
  <dcterms:created xsi:type="dcterms:W3CDTF">2022-03-17T18:39:00Z</dcterms:created>
  <dcterms:modified xsi:type="dcterms:W3CDTF">2024-06-20T16:35:00Z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y fmtid="{D5CDD505-2E9C-101B-9397-08002B2CF9AE}" pid="3" name="MediaServiceImageTags">
    <vt:lpwstr/>
  </property>
</Properties>
</file>